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E7" w:rsidRPr="00372AFA" w:rsidRDefault="00640476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7312A4" w:rsidRPr="002F7CE5" w:rsidRDefault="007312A4" w:rsidP="007312A4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9A58E7" w:rsidRDefault="009A58E7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9A58E7" w:rsidRDefault="009A58E7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9A58E7" w:rsidRDefault="009A58E7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A58E7" w:rsidRPr="00372AFA" w:rsidRDefault="009A58E7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9A58E7" w:rsidRPr="00372AFA" w:rsidRDefault="009A58E7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Default="009A58E7" w:rsidP="008A6864">
      <w:pPr>
        <w:jc w:val="center"/>
        <w:rPr>
          <w:b/>
          <w:bCs/>
          <w:color w:val="000000"/>
          <w:sz w:val="24"/>
          <w:szCs w:val="24"/>
        </w:rPr>
      </w:pPr>
    </w:p>
    <w:p w:rsidR="009A58E7" w:rsidRPr="00A6348E" w:rsidRDefault="009A58E7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9A58E7" w:rsidRPr="00A6348E" w:rsidRDefault="009A58E7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(ОЦЕНОЧНЫЕ СРЕДСТВА)</w:t>
      </w:r>
    </w:p>
    <w:p w:rsidR="009A58E7" w:rsidRPr="00A6348E" w:rsidRDefault="009A58E7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9A58E7" w:rsidRPr="001635E8" w:rsidRDefault="009A58E7" w:rsidP="008A6864">
      <w:pPr>
        <w:jc w:val="center"/>
        <w:rPr>
          <w:sz w:val="28"/>
          <w:szCs w:val="28"/>
        </w:rPr>
      </w:pPr>
      <w:r w:rsidRPr="001635E8">
        <w:rPr>
          <w:sz w:val="28"/>
          <w:szCs w:val="28"/>
        </w:rPr>
        <w:t>по дисциплине</w:t>
      </w:r>
    </w:p>
    <w:p w:rsidR="009A58E7" w:rsidRPr="00A6348E" w:rsidRDefault="009A58E7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 w:rsidRPr="00A6348E">
        <w:rPr>
          <w:sz w:val="28"/>
          <w:szCs w:val="28"/>
        </w:rPr>
        <w:t>»</w:t>
      </w:r>
    </w:p>
    <w:p w:rsidR="009A58E7" w:rsidRPr="00A6348E" w:rsidRDefault="009A58E7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9A58E7" w:rsidRPr="00A6348E" w:rsidRDefault="009A58E7" w:rsidP="008A6864">
      <w:pPr>
        <w:jc w:val="center"/>
        <w:rPr>
          <w:i/>
          <w:iCs/>
          <w:sz w:val="28"/>
          <w:szCs w:val="28"/>
        </w:rPr>
      </w:pPr>
      <w:r w:rsidRPr="00A6348E">
        <w:rPr>
          <w:i/>
          <w:iCs/>
          <w:sz w:val="28"/>
          <w:szCs w:val="28"/>
        </w:rPr>
        <w:t>38.03.01 Экономика</w:t>
      </w:r>
    </w:p>
    <w:p w:rsidR="009A58E7" w:rsidRPr="00A6348E" w:rsidRDefault="009A58E7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программа бакалавриата «Экономика»</w:t>
      </w:r>
    </w:p>
    <w:p w:rsidR="009A58E7" w:rsidRPr="00A6348E" w:rsidRDefault="005144A4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312A4">
        <w:rPr>
          <w:sz w:val="28"/>
          <w:szCs w:val="28"/>
        </w:rPr>
        <w:t>2</w:t>
      </w:r>
      <w:r w:rsidR="009A58E7" w:rsidRPr="00A6348E">
        <w:rPr>
          <w:sz w:val="28"/>
          <w:szCs w:val="28"/>
        </w:rPr>
        <w:t xml:space="preserve"> года набора</w:t>
      </w:r>
    </w:p>
    <w:p w:rsidR="009A58E7" w:rsidRPr="00A6348E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Default="009A58E7" w:rsidP="008A6864">
      <w:pPr>
        <w:rPr>
          <w:sz w:val="28"/>
          <w:szCs w:val="28"/>
        </w:rPr>
      </w:pPr>
    </w:p>
    <w:p w:rsidR="009A58E7" w:rsidRPr="00192724" w:rsidRDefault="009A58E7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9A58E7" w:rsidRPr="00372AFA" w:rsidRDefault="005144A4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312A4">
        <w:rPr>
          <w:sz w:val="28"/>
          <w:szCs w:val="28"/>
        </w:rPr>
        <w:t>2</w:t>
      </w:r>
      <w:bookmarkStart w:id="0" w:name="_GoBack"/>
      <w:bookmarkEnd w:id="0"/>
    </w:p>
    <w:p w:rsidR="009A58E7" w:rsidRPr="00055AD7" w:rsidRDefault="009A58E7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9A58E7" w:rsidRPr="00055AD7" w:rsidRDefault="009A58E7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8E7" w:rsidRPr="00A6348E" w:rsidRDefault="009A58E7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</w:t>
      </w:r>
    </w:p>
    <w:p w:rsidR="009A58E7" w:rsidRPr="00A6348E" w:rsidRDefault="009A58E7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Преддипломная практика  </w:t>
      </w:r>
    </w:p>
    <w:p w:rsidR="009A58E7" w:rsidRPr="00732A87" w:rsidRDefault="009A58E7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9A58E7" w:rsidRPr="00A6348E" w:rsidRDefault="009A58E7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9A58E7" w:rsidRPr="00961E8D" w:rsidRDefault="009A58E7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Pr="00A6348E">
        <w:rPr>
          <w:sz w:val="28"/>
          <w:szCs w:val="28"/>
          <w:u w:val="single"/>
        </w:rPr>
        <w:t>38.03.01 Экономика</w:t>
      </w:r>
      <w:r w:rsidRPr="00A6348E">
        <w:rPr>
          <w:sz w:val="28"/>
          <w:szCs w:val="28"/>
        </w:rPr>
        <w:t>__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9A58E7" w:rsidRPr="00732A87" w:rsidRDefault="009A58E7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9A58E7" w:rsidRDefault="009A58E7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58E7" w:rsidRPr="00CB61BF" w:rsidRDefault="009A58E7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r w:rsidRPr="00CB61BF">
        <w:rPr>
          <w:i/>
          <w:iCs/>
          <w:sz w:val="28"/>
          <w:szCs w:val="28"/>
        </w:rPr>
        <w:t>ЭиУ</w:t>
      </w:r>
      <w:r w:rsidRPr="00CB61BF">
        <w:rPr>
          <w:sz w:val="28"/>
          <w:szCs w:val="28"/>
        </w:rPr>
        <w:t>» протокол № _</w:t>
      </w:r>
      <w:r w:rsidR="00BB03DE" w:rsidRPr="00BB03DE">
        <w:rPr>
          <w:sz w:val="28"/>
          <w:szCs w:val="28"/>
        </w:rPr>
        <w:t>1</w:t>
      </w:r>
      <w:r w:rsidR="00D20DF5">
        <w:rPr>
          <w:sz w:val="28"/>
          <w:szCs w:val="28"/>
          <w:u w:val="single"/>
        </w:rPr>
        <w:t>2</w:t>
      </w:r>
      <w:r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  <w:t>от «</w:t>
      </w:r>
      <w:r w:rsidR="00BB03DE" w:rsidRPr="00D20DF5">
        <w:rPr>
          <w:sz w:val="28"/>
          <w:szCs w:val="28"/>
          <w:u w:val="single"/>
        </w:rPr>
        <w:t>0</w:t>
      </w:r>
      <w:r w:rsidR="00D20DF5">
        <w:rPr>
          <w:sz w:val="28"/>
          <w:szCs w:val="28"/>
          <w:u w:val="single"/>
        </w:rPr>
        <w:t>3</w:t>
      </w:r>
      <w:r w:rsidRPr="00CB61BF">
        <w:rPr>
          <w:sz w:val="28"/>
          <w:szCs w:val="28"/>
        </w:rPr>
        <w:t>» ___</w:t>
      </w:r>
      <w:r w:rsidRPr="00CB61BF">
        <w:rPr>
          <w:sz w:val="28"/>
          <w:szCs w:val="28"/>
          <w:u w:val="single"/>
        </w:rPr>
        <w:t>0</w:t>
      </w:r>
      <w:r w:rsidR="00BB03DE" w:rsidRPr="00D20DF5">
        <w:rPr>
          <w:sz w:val="28"/>
          <w:szCs w:val="28"/>
          <w:u w:val="single"/>
        </w:rPr>
        <w:t>7</w:t>
      </w:r>
      <w:r w:rsidRPr="00CB61BF">
        <w:rPr>
          <w:sz w:val="28"/>
          <w:szCs w:val="28"/>
        </w:rPr>
        <w:t xml:space="preserve">____ </w:t>
      </w:r>
      <w:r w:rsidR="005144A4">
        <w:rPr>
          <w:sz w:val="28"/>
          <w:szCs w:val="28"/>
        </w:rPr>
        <w:t>2020</w:t>
      </w:r>
      <w:r w:rsidRPr="00CB61BF">
        <w:rPr>
          <w:sz w:val="28"/>
          <w:szCs w:val="28"/>
        </w:rPr>
        <w:t xml:space="preserve"> г</w:t>
      </w:r>
    </w:p>
    <w:p w:rsidR="009A58E7" w:rsidRPr="00CB61BF" w:rsidRDefault="009A58E7" w:rsidP="008A6864">
      <w:pPr>
        <w:rPr>
          <w:sz w:val="28"/>
          <w:szCs w:val="28"/>
        </w:rPr>
      </w:pPr>
    </w:p>
    <w:p w:rsidR="009A58E7" w:rsidRPr="00CB61BF" w:rsidRDefault="009A58E7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9A58E7" w:rsidRPr="00CB61BF" w:rsidRDefault="009A58E7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М.Ю.Диканов</w:t>
      </w:r>
    </w:p>
    <w:p w:rsidR="009A58E7" w:rsidRPr="00CB61BF" w:rsidRDefault="009A58E7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9A58E7" w:rsidRDefault="009A58E7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5144A4">
        <w:rPr>
          <w:sz w:val="28"/>
          <w:szCs w:val="28"/>
        </w:rPr>
        <w:t>2020</w:t>
      </w:r>
      <w:r w:rsidRPr="00CB61BF">
        <w:rPr>
          <w:sz w:val="28"/>
          <w:szCs w:val="28"/>
        </w:rPr>
        <w:t xml:space="preserve"> г.</w:t>
      </w:r>
    </w:p>
    <w:p w:rsidR="009A58E7" w:rsidRPr="00CB61BF" w:rsidRDefault="009A58E7" w:rsidP="008A6864">
      <w:pPr>
        <w:ind w:left="4248" w:firstLine="708"/>
        <w:rPr>
          <w:sz w:val="28"/>
          <w:szCs w:val="28"/>
        </w:rPr>
      </w:pPr>
    </w:p>
    <w:p w:rsidR="009A58E7" w:rsidRPr="00CB61BF" w:rsidRDefault="009A58E7" w:rsidP="008B4CC7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Ю.В.Гладкова</w:t>
      </w:r>
    </w:p>
    <w:p w:rsidR="009A58E7" w:rsidRPr="00CB61BF" w:rsidRDefault="009A58E7" w:rsidP="008B4CC7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9A58E7" w:rsidRPr="00CB61BF" w:rsidRDefault="009A58E7" w:rsidP="008B4CC7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5144A4">
        <w:rPr>
          <w:sz w:val="28"/>
          <w:szCs w:val="28"/>
        </w:rPr>
        <w:t>2020</w:t>
      </w:r>
      <w:r w:rsidRPr="00CB61BF">
        <w:rPr>
          <w:sz w:val="28"/>
          <w:szCs w:val="28"/>
        </w:rPr>
        <w:t xml:space="preserve"> г.</w:t>
      </w:r>
    </w:p>
    <w:p w:rsidR="009A58E7" w:rsidRDefault="009A58E7" w:rsidP="008A6864">
      <w:pPr>
        <w:jc w:val="both"/>
        <w:rPr>
          <w:sz w:val="28"/>
          <w:szCs w:val="28"/>
        </w:rPr>
      </w:pPr>
    </w:p>
    <w:p w:rsidR="009A58E7" w:rsidRPr="00961E8D" w:rsidRDefault="009A58E7" w:rsidP="008A6864">
      <w:pPr>
        <w:jc w:val="both"/>
        <w:rPr>
          <w:sz w:val="28"/>
          <w:szCs w:val="28"/>
        </w:rPr>
      </w:pPr>
    </w:p>
    <w:p w:rsidR="009A58E7" w:rsidRPr="00961E8D" w:rsidRDefault="009A58E7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__________________  М.Ю. Диканов</w:t>
      </w:r>
    </w:p>
    <w:p w:rsidR="009A58E7" w:rsidRPr="00961E8D" w:rsidRDefault="009A58E7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961E8D">
        <w:t>подпись</w:t>
      </w:r>
    </w:p>
    <w:p w:rsidR="009A58E7" w:rsidRPr="00961E8D" w:rsidRDefault="009A58E7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5144A4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9A58E7" w:rsidRDefault="009A58E7" w:rsidP="008A6864">
      <w:pPr>
        <w:rPr>
          <w:sz w:val="28"/>
          <w:szCs w:val="28"/>
        </w:rPr>
      </w:pPr>
    </w:p>
    <w:p w:rsidR="009A58E7" w:rsidRPr="00325ADC" w:rsidRDefault="009A58E7" w:rsidP="008A6864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E3706B" w:rsidRPr="00E3706B" w:rsidRDefault="00E3706B" w:rsidP="00E3706B">
      <w:pPr>
        <w:jc w:val="both"/>
        <w:rPr>
          <w:color w:val="000000"/>
          <w:sz w:val="28"/>
          <w:szCs w:val="28"/>
          <w:lang w:eastAsia="en-US"/>
        </w:rPr>
      </w:pPr>
      <w:r w:rsidRPr="00E3706B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E3706B" w:rsidRPr="00E3706B" w:rsidRDefault="00E3706B" w:rsidP="00E3706B">
      <w:pPr>
        <w:jc w:val="both"/>
        <w:rPr>
          <w:color w:val="000000"/>
          <w:sz w:val="28"/>
          <w:szCs w:val="28"/>
          <w:lang w:eastAsia="en-US"/>
        </w:rPr>
      </w:pPr>
      <w:r w:rsidRPr="00E3706B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E3706B" w:rsidRPr="00E3706B" w:rsidRDefault="00E3706B" w:rsidP="00E3706B">
      <w:pPr>
        <w:jc w:val="both"/>
        <w:rPr>
          <w:color w:val="000000"/>
          <w:sz w:val="28"/>
          <w:szCs w:val="28"/>
          <w:lang w:eastAsia="en-US"/>
        </w:rPr>
      </w:pPr>
      <w:r w:rsidRPr="00E3706B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E3706B" w:rsidRDefault="00E3706B" w:rsidP="00E3706B">
      <w:pPr>
        <w:jc w:val="both"/>
        <w:rPr>
          <w:color w:val="000000"/>
          <w:sz w:val="28"/>
          <w:szCs w:val="28"/>
          <w:lang w:eastAsia="en-US"/>
        </w:rPr>
      </w:pPr>
      <w:r w:rsidRPr="00E3706B">
        <w:rPr>
          <w:color w:val="000000"/>
          <w:sz w:val="28"/>
          <w:szCs w:val="28"/>
          <w:lang w:eastAsia="en-US"/>
        </w:rPr>
        <w:t>ПАО Банк " ФК Открытие"</w:t>
      </w:r>
    </w:p>
    <w:p w:rsidR="009A58E7" w:rsidRPr="00325ADC" w:rsidRDefault="009A58E7" w:rsidP="00E3706B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Д.Г. Губарев </w:t>
      </w:r>
    </w:p>
    <w:p w:rsidR="009A58E7" w:rsidRPr="00325ADC" w:rsidRDefault="009A58E7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325ADC">
        <w:t>подпись</w:t>
      </w:r>
    </w:p>
    <w:p w:rsidR="009A58E7" w:rsidRDefault="009A58E7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9A58E7" w:rsidRDefault="009A58E7" w:rsidP="008A6864">
      <w:pPr>
        <w:ind w:left="4248" w:firstLine="708"/>
        <w:rPr>
          <w:sz w:val="28"/>
          <w:szCs w:val="28"/>
        </w:rPr>
      </w:pPr>
    </w:p>
    <w:p w:rsidR="009A58E7" w:rsidRPr="00CB61BF" w:rsidRDefault="009A58E7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9A58E7" w:rsidRPr="00325ADC" w:rsidRDefault="009A58E7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iCs/>
          <w:color w:val="000000"/>
          <w:sz w:val="19"/>
          <w:szCs w:val="19"/>
          <w:lang w:eastAsia="en-US"/>
        </w:rPr>
        <w:t xml:space="preserve">       </w:t>
      </w:r>
      <w:r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Т.С. Путанашенко</w:t>
      </w:r>
    </w:p>
    <w:p w:rsidR="009A58E7" w:rsidRPr="00325ADC" w:rsidRDefault="009A58E7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325ADC">
        <w:t>подпись</w:t>
      </w:r>
    </w:p>
    <w:p w:rsidR="009A58E7" w:rsidRPr="00325ADC" w:rsidRDefault="009A58E7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9A58E7" w:rsidRPr="00325ADC" w:rsidRDefault="009A58E7" w:rsidP="008A6864">
      <w:pPr>
        <w:ind w:left="4248" w:firstLine="708"/>
        <w:rPr>
          <w:sz w:val="28"/>
          <w:szCs w:val="28"/>
        </w:rPr>
      </w:pPr>
    </w:p>
    <w:p w:rsidR="009A58E7" w:rsidRPr="00961E8D" w:rsidRDefault="009A58E7" w:rsidP="008A6864">
      <w:pPr>
        <w:ind w:left="4320" w:firstLine="720"/>
      </w:pPr>
    </w:p>
    <w:p w:rsidR="009A58E7" w:rsidRPr="00555ACE" w:rsidRDefault="009A58E7" w:rsidP="008A6864">
      <w:pPr>
        <w:jc w:val="right"/>
        <w:rPr>
          <w:sz w:val="28"/>
          <w:szCs w:val="28"/>
        </w:rPr>
      </w:pPr>
    </w:p>
    <w:p w:rsidR="009A58E7" w:rsidRPr="00555ACE" w:rsidRDefault="009A58E7" w:rsidP="008A6864">
      <w:pPr>
        <w:jc w:val="right"/>
        <w:rPr>
          <w:sz w:val="28"/>
          <w:szCs w:val="28"/>
        </w:rPr>
      </w:pPr>
    </w:p>
    <w:p w:rsidR="009A58E7" w:rsidRDefault="009A58E7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58E7" w:rsidRPr="00A706F6" w:rsidRDefault="009A58E7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9A58E7" w:rsidRPr="00A706F6" w:rsidRDefault="009A58E7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9A58E7" w:rsidRDefault="009A58E7" w:rsidP="008A6864">
      <w:pPr>
        <w:jc w:val="center"/>
        <w:rPr>
          <w:sz w:val="28"/>
          <w:szCs w:val="28"/>
        </w:rPr>
      </w:pPr>
    </w:p>
    <w:p w:rsidR="009A58E7" w:rsidRPr="00A6348E" w:rsidRDefault="009A58E7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Преддипломная практика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9A58E7" w:rsidRPr="00CF380B" w:rsidRDefault="009A58E7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A58E7" w:rsidRPr="0027545E" w:rsidRDefault="009A58E7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A58E7" w:rsidRPr="0027545E" w:rsidRDefault="009A58E7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A58E7" w:rsidRPr="0027545E" w:rsidRDefault="009A58E7" w:rsidP="008A6864">
      <w:pPr>
        <w:jc w:val="both"/>
        <w:rPr>
          <w:sz w:val="28"/>
          <w:szCs w:val="28"/>
        </w:rPr>
      </w:pP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A58E7" w:rsidRPr="0027545E" w:rsidRDefault="009A58E7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A58E7" w:rsidRPr="0027545E" w:rsidRDefault="009A58E7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A58E7" w:rsidRPr="0027545E" w:rsidRDefault="009A58E7" w:rsidP="009B4F73">
      <w:pPr>
        <w:jc w:val="both"/>
        <w:rPr>
          <w:sz w:val="28"/>
          <w:szCs w:val="28"/>
        </w:rPr>
      </w:pP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A58E7" w:rsidRPr="0027545E" w:rsidRDefault="009A58E7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A58E7" w:rsidRPr="0027545E" w:rsidRDefault="009A58E7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A58E7" w:rsidRPr="0027545E" w:rsidRDefault="009A58E7" w:rsidP="009B4F73">
      <w:pPr>
        <w:jc w:val="both"/>
        <w:rPr>
          <w:sz w:val="28"/>
          <w:szCs w:val="28"/>
        </w:rPr>
      </w:pP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A58E7" w:rsidRPr="00CF380B" w:rsidRDefault="009A58E7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A58E7" w:rsidRPr="0027545E" w:rsidRDefault="009A58E7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9A58E7" w:rsidRPr="0027545E" w:rsidRDefault="009A58E7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A58E7" w:rsidRPr="0027545E" w:rsidRDefault="009A58E7" w:rsidP="009B4F73">
      <w:pPr>
        <w:jc w:val="both"/>
        <w:rPr>
          <w:sz w:val="28"/>
          <w:szCs w:val="28"/>
        </w:rPr>
      </w:pPr>
    </w:p>
    <w:p w:rsidR="009A58E7" w:rsidRDefault="009A58E7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58E7" w:rsidRPr="00A6348E" w:rsidRDefault="009A58E7" w:rsidP="008A6864">
      <w:pPr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 xml:space="preserve">Перечень компетенций, формируемых </w:t>
            </w:r>
            <w:r w:rsidRPr="001635E8">
              <w:rPr>
                <w:sz w:val="28"/>
                <w:szCs w:val="28"/>
              </w:rPr>
              <w:t xml:space="preserve">дисциплиной </w:t>
            </w:r>
            <w:r w:rsidRPr="00A6348E">
              <w:rPr>
                <w:sz w:val="28"/>
                <w:szCs w:val="28"/>
              </w:rPr>
              <w:t>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9A58E7" w:rsidRPr="00A6348E" w:rsidRDefault="009A58E7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9A58E7" w:rsidRPr="00A6348E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9A0111">
            <w:pPr>
              <w:jc w:val="both"/>
              <w:rPr>
                <w:sz w:val="28"/>
                <w:szCs w:val="28"/>
              </w:rPr>
            </w:pPr>
            <w:r w:rsidRPr="009A0111">
              <w:rPr>
                <w:sz w:val="28"/>
                <w:szCs w:val="28"/>
              </w:rPr>
              <w:t>2.1 Задания для оценивания результатов обучения в виде знаний и умений:</w:t>
            </w:r>
          </w:p>
        </w:tc>
        <w:tc>
          <w:tcPr>
            <w:tcW w:w="703" w:type="dxa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A58E7" w:rsidRPr="00A6348E">
        <w:tc>
          <w:tcPr>
            <w:tcW w:w="9493" w:type="dxa"/>
          </w:tcPr>
          <w:p w:rsidR="009A58E7" w:rsidRPr="00A6348E" w:rsidRDefault="009A58E7" w:rsidP="009A0111">
            <w:pPr>
              <w:jc w:val="both"/>
              <w:rPr>
                <w:sz w:val="28"/>
                <w:szCs w:val="28"/>
              </w:rPr>
            </w:pPr>
            <w:r w:rsidRPr="009A0111"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</w:tbl>
    <w:p w:rsidR="009A58E7" w:rsidRPr="00A6348E" w:rsidRDefault="009A58E7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9A58E7" w:rsidRPr="00A6348E" w:rsidRDefault="009A58E7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9A58E7" w:rsidRPr="00A6348E" w:rsidRDefault="009A58E7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>
        <w:rPr>
          <w:sz w:val="28"/>
          <w:szCs w:val="28"/>
        </w:rPr>
        <w:t xml:space="preserve">прилагаются к рабочей программе </w:t>
      </w:r>
      <w:r w:rsidRPr="00A6348E">
        <w:rPr>
          <w:sz w:val="28"/>
          <w:szCs w:val="28"/>
        </w:rPr>
        <w:t xml:space="preserve">и представляет собой совокупность </w:t>
      </w:r>
      <w:r>
        <w:rPr>
          <w:sz w:val="28"/>
          <w:szCs w:val="28"/>
        </w:rPr>
        <w:t>заданий</w:t>
      </w:r>
      <w:r w:rsidRPr="00A6348E">
        <w:rPr>
          <w:sz w:val="28"/>
          <w:szCs w:val="28"/>
        </w:rPr>
        <w:t xml:space="preserve">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9A58E7" w:rsidRPr="00A6348E" w:rsidRDefault="009A58E7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</w:t>
      </w:r>
      <w:r>
        <w:rPr>
          <w:sz w:val="28"/>
          <w:szCs w:val="28"/>
        </w:rPr>
        <w:t>контроля прохождения преддипломной практики</w:t>
      </w:r>
      <w:r w:rsidRPr="00A6348E">
        <w:rPr>
          <w:sz w:val="28"/>
          <w:szCs w:val="28"/>
        </w:rPr>
        <w:t>.</w:t>
      </w:r>
    </w:p>
    <w:p w:rsidR="009A58E7" w:rsidRPr="00A6348E" w:rsidRDefault="009A58E7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8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9A58E7" w:rsidRPr="00A6348E" w:rsidRDefault="009A58E7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8E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9A58E7" w:rsidRDefault="009A58E7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 xml:space="preserve">Перечень компетенций, формируемых в процессе </w:t>
      </w:r>
      <w:r>
        <w:rPr>
          <w:color w:val="000000"/>
          <w:sz w:val="28"/>
          <w:szCs w:val="28"/>
        </w:rPr>
        <w:t>прохождения практики</w:t>
      </w:r>
      <w:r w:rsidRPr="00D4777D">
        <w:rPr>
          <w:color w:val="000000"/>
          <w:sz w:val="28"/>
          <w:szCs w:val="28"/>
        </w:rPr>
        <w:t>: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ОК-1: </w:t>
      </w:r>
      <w:r w:rsidRPr="00B6241E">
        <w:rPr>
          <w:color w:val="000000"/>
          <w:sz w:val="28"/>
          <w:szCs w:val="28"/>
          <w:lang w:eastAsia="en-US"/>
        </w:rPr>
        <w:t>способностью использовать основы философских знаний для формирования мировоззренческой позиции;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 xml:space="preserve">ОК-2: </w:t>
      </w:r>
      <w:r>
        <w:rPr>
          <w:color w:val="000000"/>
          <w:sz w:val="28"/>
          <w:szCs w:val="28"/>
          <w:lang w:eastAsia="en-US"/>
        </w:rPr>
        <w:t>с</w:t>
      </w:r>
      <w:r w:rsidRPr="00B6241E">
        <w:rPr>
          <w:color w:val="000000"/>
          <w:sz w:val="28"/>
          <w:szCs w:val="28"/>
          <w:lang w:eastAsia="en-US"/>
        </w:rPr>
        <w:t>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 xml:space="preserve">ОК-3: </w:t>
      </w:r>
      <w:r>
        <w:rPr>
          <w:color w:val="000000"/>
          <w:sz w:val="28"/>
          <w:szCs w:val="28"/>
          <w:lang w:eastAsia="en-US"/>
        </w:rPr>
        <w:t>с</w:t>
      </w:r>
      <w:r w:rsidRPr="00B6241E">
        <w:rPr>
          <w:color w:val="000000"/>
          <w:sz w:val="28"/>
          <w:szCs w:val="28"/>
          <w:lang w:eastAsia="en-US"/>
        </w:rPr>
        <w:t>пособностью использовать основы экономических знаний в различных сферах деятельности;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ОК-4: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ОК-5: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ОК-6: способностью использовать основы правовых знаний в различных сферах деятельности;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ОК-7:   способностью к самоорганизации и самообразованию;</w:t>
      </w:r>
    </w:p>
    <w:p w:rsidR="009A58E7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B6241E">
        <w:rPr>
          <w:color w:val="000000"/>
          <w:sz w:val="28"/>
          <w:szCs w:val="28"/>
          <w:lang w:eastAsia="en-US"/>
        </w:rPr>
        <w:t>ОК-8: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9A58E7" w:rsidRPr="00B6241E" w:rsidRDefault="009A58E7" w:rsidP="00B6241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ОК-9: способностью использовать приемы первой помощи, методы защиты в условиях чрезвычайных ситуаций;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ОПК-1: </w:t>
      </w:r>
      <w:r w:rsidRPr="00D4777D">
        <w:rPr>
          <w:color w:val="000000"/>
          <w:sz w:val="28"/>
          <w:szCs w:val="28"/>
          <w:lang w:eastAsia="en-US"/>
        </w:rPr>
        <w:t xml:space="preserve">способностью решать стандартные задачи профессиональной деятельности на основе информационной и библиографической культуры с </w:t>
      </w:r>
      <w:r w:rsidRPr="00D4777D">
        <w:rPr>
          <w:color w:val="000000"/>
          <w:sz w:val="28"/>
          <w:szCs w:val="28"/>
          <w:lang w:eastAsia="en-US"/>
        </w:rPr>
        <w:lastRenderedPageBreak/>
        <w:t>применением информационно-коммуникационных технологий и с учетом основных требований информационной безопасности;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ОПК-2: </w:t>
      </w:r>
      <w:r w:rsidRPr="00D4777D">
        <w:rPr>
          <w:color w:val="000000"/>
          <w:sz w:val="28"/>
          <w:szCs w:val="28"/>
          <w:lang w:eastAsia="en-US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9A58E7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ОПК-3: </w:t>
      </w:r>
      <w:r w:rsidRPr="00D4777D">
        <w:rPr>
          <w:color w:val="000000"/>
          <w:sz w:val="28"/>
          <w:szCs w:val="28"/>
          <w:lang w:eastAsia="en-US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ОПК-4:  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>
        <w:rPr>
          <w:color w:val="000000"/>
          <w:sz w:val="28"/>
          <w:szCs w:val="28"/>
          <w:lang w:eastAsia="en-US"/>
        </w:rPr>
        <w:t>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9A58E7" w:rsidRPr="00D4777D" w:rsidRDefault="009A58E7" w:rsidP="00A6348E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D4777D">
        <w:rPr>
          <w:color w:val="000000"/>
          <w:sz w:val="28"/>
          <w:szCs w:val="28"/>
          <w:lang w:eastAsia="en-US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</w:t>
      </w:r>
      <w:r>
        <w:rPr>
          <w:color w:val="000000"/>
          <w:sz w:val="28"/>
          <w:szCs w:val="28"/>
          <w:lang w:eastAsia="en-US"/>
        </w:rPr>
        <w:t>ятыми в организации стандартами;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ПК-9: способностью организовать деятельность малой группы, созданной для реализации конкретного экономического проекта;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ПК-10: способностью использовать для решения коммуникативных задач современные технические средства и информационные технологии;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ПК-11: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lastRenderedPageBreak/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ПК-17: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ПК-18: способностью организовывать и осуществлять налоговый учет и налоговое планирование организации;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ПК-19: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ПК-20: способностью вести работу по налоговому планированию в составе бюджетов бюджетной системы Российской Федерации;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ПК-21: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ПК-22: способностью применять нормы, регулирующие бюджетные, налоговые, валютные отношения в области страховой, банковской деятельности, учета и контроля;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ПК-23: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ПК-24: способностью осуществлять расчетно-кассовое обслуживание клиентов, межбанковские расчеты, расчеты по экспортно-импортным операциям;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ПК-25: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lastRenderedPageBreak/>
        <w:t>ПК-26: способностью осуществлять активно-пассивные и посреднические операции с ценными бумагами;</w:t>
      </w:r>
    </w:p>
    <w:p w:rsidR="009A58E7" w:rsidRPr="00F16214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ПК-27: способностью готовить отчетность и обеспечивать контроль за выполнением резервных требований Банка России;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ПК-28: способностью вести учет имущества, доходов, расходов и результатов деятельности кредитных организаций, уплату налогов, составлять бухгалтерскую отчетность;</w:t>
      </w:r>
    </w:p>
    <w:p w:rsidR="009A58E7" w:rsidRDefault="009A58E7" w:rsidP="00B40D81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0DA2">
        <w:rPr>
          <w:color w:val="000000"/>
          <w:sz w:val="28"/>
          <w:szCs w:val="28"/>
          <w:lang w:eastAsia="en-US"/>
        </w:rPr>
        <w:t>ПК-29: 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</w:r>
      <w:r>
        <w:rPr>
          <w:color w:val="000000"/>
          <w:sz w:val="28"/>
          <w:szCs w:val="28"/>
          <w:lang w:eastAsia="en-US"/>
        </w:rPr>
        <w:t>;</w:t>
      </w:r>
    </w:p>
    <w:p w:rsidR="009A58E7" w:rsidRPr="00F16214" w:rsidRDefault="009A58E7" w:rsidP="00F16214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ПК-30: способностью документально оформлять страховые операции, вести учет страховых договоров, анализировать основные показатели продаж страховой организации;</w:t>
      </w:r>
    </w:p>
    <w:p w:rsidR="009A58E7" w:rsidRPr="00F16214" w:rsidRDefault="009A58E7" w:rsidP="00F16214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ПК-31: способностью осуществлять действия по оформлению страхового случая, составлять отчеты, статистику убытков, принимать меры по предупреждению страхового мошенничества;</w:t>
      </w:r>
    </w:p>
    <w:p w:rsidR="009A58E7" w:rsidRPr="00F16214" w:rsidRDefault="009A58E7" w:rsidP="00F16214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16214">
        <w:rPr>
          <w:color w:val="000000"/>
          <w:sz w:val="28"/>
          <w:szCs w:val="28"/>
          <w:lang w:eastAsia="en-US"/>
        </w:rPr>
        <w:t>ПК-32: способностью вести бухгалтерский учет в страховой организации, составлять отчетность для предоставления в органы надзора</w:t>
      </w:r>
    </w:p>
    <w:p w:rsidR="009A58E7" w:rsidRPr="00140DA2" w:rsidRDefault="009A58E7" w:rsidP="00B40D81">
      <w:pPr>
        <w:spacing w:line="360" w:lineRule="auto"/>
        <w:ind w:firstLine="709"/>
        <w:jc w:val="both"/>
        <w:rPr>
          <w:sz w:val="28"/>
          <w:szCs w:val="28"/>
        </w:rPr>
      </w:pPr>
    </w:p>
    <w:p w:rsidR="009A58E7" w:rsidRPr="001635E8" w:rsidRDefault="009A58E7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 xml:space="preserve">Конечными результатами </w:t>
      </w:r>
      <w:r>
        <w:rPr>
          <w:sz w:val="28"/>
          <w:szCs w:val="28"/>
        </w:rPr>
        <w:t>прохождения преддипломной практики</w:t>
      </w:r>
      <w:r w:rsidRPr="00D4777D">
        <w:rPr>
          <w:sz w:val="28"/>
          <w:szCs w:val="28"/>
        </w:rPr>
        <w:t xml:space="preserve">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в течение всего </w:t>
      </w:r>
      <w:r>
        <w:rPr>
          <w:sz w:val="28"/>
          <w:szCs w:val="28"/>
        </w:rPr>
        <w:t>срока практики</w:t>
      </w:r>
      <w:r w:rsidRPr="00A6348E">
        <w:rPr>
          <w:sz w:val="28"/>
          <w:szCs w:val="28"/>
        </w:rPr>
        <w:t xml:space="preserve"> в рамках контактной работы, включающей различные виды </w:t>
      </w:r>
      <w:r w:rsidRPr="001635E8">
        <w:rPr>
          <w:sz w:val="28"/>
          <w:szCs w:val="28"/>
        </w:rPr>
        <w:t>занятий и самостоятельной работы, с применением различных форм и методов обучения (табл. 1).</w:t>
      </w:r>
    </w:p>
    <w:p w:rsidR="009A58E7" w:rsidRPr="00EF7FDA" w:rsidRDefault="009A58E7" w:rsidP="008F6BB2">
      <w:pPr>
        <w:jc w:val="both"/>
        <w:rPr>
          <w:color w:val="000000"/>
          <w:sz w:val="24"/>
          <w:szCs w:val="24"/>
        </w:rPr>
        <w:sectPr w:rsidR="009A58E7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9A58E7" w:rsidRDefault="009A58E7" w:rsidP="008A6864">
      <w:pPr>
        <w:jc w:val="center"/>
        <w:rPr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 xml:space="preserve">Таблица 1  Формирование компетенций в процессе </w:t>
      </w:r>
      <w:r w:rsidRPr="001635E8">
        <w:rPr>
          <w:sz w:val="24"/>
          <w:szCs w:val="24"/>
        </w:rPr>
        <w:t>изучения дисциплины</w:t>
      </w:r>
    </w:p>
    <w:p w:rsidR="009A58E7" w:rsidRPr="00C43283" w:rsidRDefault="009A58E7" w:rsidP="008A6864">
      <w:pPr>
        <w:jc w:val="center"/>
        <w:rPr>
          <w:i/>
          <w:iCs/>
          <w:sz w:val="24"/>
          <w:szCs w:val="24"/>
        </w:rPr>
      </w:pPr>
      <w:r w:rsidRPr="00C43283">
        <w:rPr>
          <w:i/>
          <w:iCs/>
          <w:sz w:val="24"/>
          <w:szCs w:val="24"/>
        </w:rPr>
        <w:t>«Преддипломная практика»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7"/>
        <w:gridCol w:w="1612"/>
        <w:gridCol w:w="3479"/>
        <w:gridCol w:w="2126"/>
        <w:gridCol w:w="2031"/>
        <w:gridCol w:w="1767"/>
        <w:gridCol w:w="3348"/>
      </w:tblGrid>
      <w:tr w:rsidR="009A58E7" w:rsidRPr="00EF7FDA">
        <w:tc>
          <w:tcPr>
            <w:tcW w:w="1567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</w:tcPr>
          <w:p w:rsidR="009A58E7" w:rsidRPr="001635E8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Контролируемые разделы и темы дисциплины</w:t>
            </w:r>
            <w:r w:rsidRPr="001635E8">
              <w:rPr>
                <w:rStyle w:val="a7"/>
                <w:sz w:val="24"/>
                <w:szCs w:val="24"/>
              </w:rPr>
              <w:footnoteReference w:id="3"/>
            </w:r>
          </w:p>
        </w:tc>
        <w:tc>
          <w:tcPr>
            <w:tcW w:w="1767" w:type="dxa"/>
          </w:tcPr>
          <w:p w:rsidR="009A58E7" w:rsidRPr="001635E8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3348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</w:t>
            </w:r>
            <w:r w:rsidRPr="00EB0803">
              <w:rPr>
                <w:color w:val="000000"/>
              </w:rPr>
              <w:lastRenderedPageBreak/>
              <w:t>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философии и философских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философии 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D4777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41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применять основы философии и философских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 xml:space="preserve">применять основы философии </w:t>
            </w:r>
            <w:r w:rsidRPr="001902B6">
              <w:rPr>
                <w:color w:val="000000"/>
                <w:sz w:val="24"/>
                <w:szCs w:val="24"/>
              </w:rPr>
              <w:lastRenderedPageBreak/>
              <w:t>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1902B6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комплексным виденьем основы философии и философских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философии 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комплексным виденьем 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1902B6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1902B6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8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 закономерности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1902B6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1902B6" w:rsidRDefault="009A58E7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-</w:t>
            </w:r>
            <w:r w:rsidRPr="00CC3E38">
              <w:rPr>
                <w:color w:val="000000"/>
                <w:sz w:val="24"/>
                <w:szCs w:val="24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54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</w:t>
            </w:r>
            <w:r w:rsidRPr="00EB0803">
              <w:rPr>
                <w:color w:val="000000"/>
              </w:rPr>
              <w:lastRenderedPageBreak/>
              <w:t>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коммуникативные методы взаимодействия, осуществляемые в устной и письменной формах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основные механизмы осуществления коммуникации в устной и письменной формах на русском и иностранном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языках для решения задач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 профессиональных методов и средств, позволяющих на высоком профессиональном уровне 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2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основы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профессионально использовать коммуникации в устной и письменной формах на русском и иностранном языках для решения задач межличностного и межкультурного взаимодействия в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находить, извлекать, анализировать, интерпретировать и применять устно или письменно профессионально значимую информацию с использованием русского и иностранного языка для решения задач межличностного и межкультурного взаимодействия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навыками  коммуникации в устной и письменной формах на русском и иностранном языках, позволяющих  решать задачи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устной и письменной формах, на русском и иностранном языках на уровне, необходимом и достаточном для решения коммуникативных задач в наиболее типичных ситуациях профессиональной сферы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комплексом правил, методов, навыков использования коммуникации в устной и письменной формах на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русском и иностранном языках для эффективного решения задач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современные требования к персоналу,  особенности работы в коллективе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сущность  и организационные основы труда персонала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принципы и методы управления персоналом: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D4777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96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знания о разделении и кооперации труда в условиях коллективного труда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знания  о режиме труда и отдыха, трудовом распорядке и дисциплине труда  для повышения производительности  труда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работать в коллективе, толлерантно воспринимая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 и знаниями об обеспечении  морально-психологического климата в  коллективе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знаниями об обеспечении  работы в коллективе без конфликтных ситуаций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навыкамиработать в коллективе, толлерантно воспринимая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1.1, 1.2, </w:t>
            </w:r>
          </w:p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4.2, 4.3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основы правовых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основы правовых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2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основы правовых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основы правовых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комплексным виденьем основы правовых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 использовать основы правовых знаний, нормативно-правовые акты, законодательство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навыками использовать основы правовых знаний в различных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сферах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4.2, 4.3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основы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сущность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9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методикой самоорганизации и самообразования  в области 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навыками самоорганизации и самообразования  в области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культурное, историческое наследие в области физической культуры;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понятие и навыки здорового образа жизни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механизм успешного и систематического владения средствами и методами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14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интегрировать полученные знания в формирование профессионально значимых умений и навыков.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способностью использовать методы и средства физической культуры для обеспечения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знаниями о функциональных системах и возможностях организма, о воздействии природных, социально- экономических факторов и систем физических упражнений на организм человека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методическими принципами физического воспитания, методами и средствами физической культуры;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BB5CA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BB5CA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приемы оказания первой помощи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методы защиты в условиях в условиях ЧС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психологические основы формирования и поддержания здоровой профессиональной среды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22"/>
        </w:trPr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прогнозировать и оценивать последствия чрезвычайных ситуаций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приемы оказания первой помощи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методы защиты   в условиях чрезвычайных ситуаций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приемами  формирования и поддержания здоровой среды при решении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приемами формирования и поддержания мотивации ЗОЖ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87ACD" w:rsidRDefault="009A58E7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методами и приемами развития собственного здоровья на уровне субъекта, личности и индивидуальности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12" w:type="dxa"/>
          </w:tcPr>
          <w:p w:rsidR="009A58E7" w:rsidRPr="00D4777D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понятия информационной и библиографической культуры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основные требования информационной безопасности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место и роль информации  в управленческой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29"/>
        </w:trPr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22"/>
        </w:trPr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применять полученные теоретические знания и принимать обоснованные решения по выбору инструментальных средств при решении управленческих и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использовать компьютерную технику в режиме пользователя для решения управленческих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обеспечивать  требования информационной безопасности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347F06" w:rsidRDefault="009A58E7" w:rsidP="00D477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 xml:space="preserve">навыками работы с прикладными программными </w:t>
            </w:r>
            <w:r w:rsidRPr="00347F06">
              <w:rPr>
                <w:color w:val="000000"/>
                <w:sz w:val="24"/>
                <w:szCs w:val="24"/>
              </w:rPr>
              <w:lastRenderedPageBreak/>
              <w:t>продуктами с целью  ведения профессиональной документации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навыками использования компьютерных сетей как средств коммуникации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47F06" w:rsidRDefault="009A58E7" w:rsidP="00BB5CA9">
            <w:pPr>
              <w:rPr>
                <w:sz w:val="24"/>
                <w:szCs w:val="24"/>
              </w:rPr>
            </w:pPr>
            <w:r w:rsidRPr="00347F06">
              <w:rPr>
                <w:color w:val="000000"/>
                <w:sz w:val="24"/>
                <w:szCs w:val="24"/>
              </w:rPr>
              <w:t>навыками защиты информации от повреждения и несанкционированного доступа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3.2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4.1, 4.3 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 xml:space="preserve">в полной мере осуществлять сбор, анализ и обработку </w:t>
            </w:r>
            <w:r w:rsidRPr="0068027C">
              <w:rPr>
                <w:color w:val="000000"/>
                <w:sz w:val="24"/>
                <w:szCs w:val="24"/>
              </w:rPr>
              <w:lastRenderedPageBreak/>
              <w:t>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8027C" w:rsidRDefault="009A58E7" w:rsidP="00B617E0">
            <w:pPr>
              <w:rPr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8027C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2126" w:type="dxa"/>
            <w:vMerge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  <w:vAlign w:val="center"/>
          </w:tcPr>
          <w:p w:rsidR="009A58E7" w:rsidRPr="00EF7FDA" w:rsidRDefault="009A58E7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Лекции,</w:t>
            </w:r>
          </w:p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(устный опрос),</w:t>
            </w:r>
          </w:p>
          <w:p w:rsidR="009A58E7" w:rsidRPr="00260C1B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СРС (индивидуальное задание)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9A58E7" w:rsidRDefault="009A58E7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9A58E7" w:rsidRPr="00EF7FDA" w:rsidRDefault="009A58E7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  <w:p w:rsidR="009A58E7" w:rsidRPr="00EF7FDA" w:rsidRDefault="009A58E7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F7FDA" w:rsidRDefault="009A58E7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систематизировать и обобщать  данных для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  <w:p w:rsidR="009A58E7" w:rsidRPr="00D4777D" w:rsidRDefault="009A58E7" w:rsidP="00D47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методы инструментальные средства для обработки экономических данных 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</w:t>
            </w:r>
            <w:r>
              <w:rPr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современные методы и технологии обработки экономических данных в соответствии с поставленной задачей, которые можно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 xml:space="preserve">применить </w:t>
            </w:r>
            <w:r>
              <w:rPr>
                <w:color w:val="000000"/>
                <w:sz w:val="24"/>
                <w:szCs w:val="24"/>
              </w:rPr>
              <w:t>на практике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273"/>
        </w:trPr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подобрать современные инструментальные средства для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средств для обработки экономических данных в соответствии с показателями экономики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данных, проанализировать результаты расчетов и обосновать полученные выводы на уровне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EF7FDA" w:rsidRDefault="009A58E7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информацией об особенностях организации применения инструментальных средств для обработки экономических данных в соответствии с поставленной задачей </w:t>
            </w:r>
          </w:p>
        </w:tc>
        <w:tc>
          <w:tcPr>
            <w:tcW w:w="2126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комплексным видением современных проблем инструментальных средства для обработки экономических </w:t>
            </w:r>
            <w:r w:rsidRPr="00A6348E">
              <w:rPr>
                <w:color w:val="000000"/>
                <w:sz w:val="24"/>
                <w:szCs w:val="24"/>
              </w:rPr>
              <w:lastRenderedPageBreak/>
              <w:t xml:space="preserve">данных в соответствии требованиями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sz w:val="24"/>
                <w:szCs w:val="24"/>
              </w:rPr>
            </w:pPr>
            <w:r w:rsidRPr="00A6348E">
              <w:rPr>
                <w:color w:val="000000"/>
                <w:sz w:val="24"/>
                <w:szCs w:val="24"/>
              </w:rPr>
              <w:t xml:space="preserve">навыками разработки инновационных инструментальных средств для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организационно- управленческих решений в профессиональной деятельности и способы оценки последствий за принимаемые решения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617E0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2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617E0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</w:t>
            </w:r>
          </w:p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решений в профессиональной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навыками количественного и качественного анализа результатов принятия организационно-</w:t>
            </w:r>
            <w:r w:rsidRPr="00B617E0">
              <w:rPr>
                <w:color w:val="000000"/>
                <w:sz w:val="24"/>
                <w:szCs w:val="24"/>
              </w:rPr>
              <w:lastRenderedPageBreak/>
              <w:t>управленческих решений в профессиональной деятельности и уровня ответственности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  <w:p w:rsidR="009A58E7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F7FDA" w:rsidRDefault="009A58E7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ПК-1</w:t>
            </w: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A6348E" w:rsidRDefault="009A58E7" w:rsidP="00633D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4.1, 4.2, 4.3</w:t>
            </w:r>
          </w:p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 xml:space="preserve">делать выводы и обосновывать полученные конечные </w:t>
            </w:r>
            <w:r w:rsidRPr="00633DE4">
              <w:rPr>
                <w:color w:val="000000"/>
                <w:sz w:val="24"/>
                <w:szCs w:val="24"/>
              </w:rPr>
              <w:lastRenderedPageBreak/>
              <w:t>результаты согласно расчетам экономических и социально-экономических показателей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A6348E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633DE4" w:rsidRDefault="009A58E7" w:rsidP="00B617E0">
            <w:pPr>
              <w:rPr>
                <w:sz w:val="24"/>
                <w:szCs w:val="24"/>
              </w:rPr>
            </w:pPr>
            <w:r w:rsidRPr="00633DE4">
              <w:rPr>
                <w:color w:val="000000"/>
                <w:sz w:val="24"/>
                <w:szCs w:val="24"/>
              </w:rPr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  <w:vAlign w:val="center"/>
          </w:tcPr>
          <w:p w:rsidR="009A58E7" w:rsidRPr="00EF7FDA" w:rsidRDefault="009A58E7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4.1, 4.2, 4.3</w:t>
            </w: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овладение практическими знаниями в рамках конкретного структурного </w:t>
            </w:r>
            <w:r w:rsidRPr="00EB0803">
              <w:rPr>
                <w:color w:val="000000"/>
              </w:rPr>
              <w:lastRenderedPageBreak/>
              <w:t>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действующую нормативно-правовую базу и типовые методики расчета </w:t>
            </w:r>
            <w:r w:rsidRPr="00F201B9">
              <w:rPr>
                <w:color w:val="000000"/>
                <w:sz w:val="24"/>
                <w:szCs w:val="24"/>
              </w:rPr>
              <w:lastRenderedPageBreak/>
              <w:t xml:space="preserve">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рассчитывать основные экономические и социально-экономические показатели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характеризующих деятельность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rPr>
                <w:sz w:val="24"/>
                <w:szCs w:val="24"/>
              </w:rPr>
            </w:pPr>
            <w:r w:rsidRPr="00F201B9">
              <w:rPr>
                <w:color w:val="000000"/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F201B9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способностью рассчитывать основные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навыками расчета экономических и социально-экономических показателей, характеризующих деятельность хозяйствующих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субъектов на основе типовых методик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4.1, 4.2, 4.3</w:t>
            </w: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основные методы составления экономических разделов планов</w:t>
            </w:r>
          </w:p>
        </w:tc>
        <w:tc>
          <w:tcPr>
            <w:tcW w:w="2126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</w:t>
            </w:r>
            <w:r>
              <w:rPr>
                <w:color w:val="000000"/>
                <w:sz w:val="24"/>
                <w:szCs w:val="24"/>
              </w:rPr>
              <w:t xml:space="preserve"> практике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273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5D6690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обосновывать современные методы составления экономических разделов планов в соответствии с поставленными задачам</w:t>
            </w:r>
          </w:p>
        </w:tc>
        <w:tc>
          <w:tcPr>
            <w:tcW w:w="2126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 xml:space="preserve">обосновывать и представлять результаты работы по разработке и организации применения современных </w:t>
            </w:r>
            <w:r w:rsidRPr="0074014D">
              <w:rPr>
                <w:color w:val="000000"/>
                <w:sz w:val="24"/>
                <w:szCs w:val="24"/>
              </w:rPr>
              <w:lastRenderedPageBreak/>
              <w:t>методов и технологий необходимых для составления экономических разделов планов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5D6690" w:rsidRDefault="009A58E7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sz w:val="24"/>
                <w:szCs w:val="24"/>
              </w:rPr>
            </w:pPr>
            <w:r w:rsidRPr="0074014D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Pr="00EF7FDA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2.1, 2.2 </w:t>
            </w:r>
          </w:p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теоретические знания для </w:t>
            </w:r>
            <w:r w:rsidRPr="00EB0803">
              <w:rPr>
                <w:color w:val="000000"/>
              </w:rPr>
              <w:lastRenderedPageBreak/>
              <w:t>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 xml:space="preserve">основные принципы организации деятельности </w:t>
            </w:r>
            <w:r w:rsidRPr="00B617E0">
              <w:rPr>
                <w:color w:val="000000"/>
                <w:sz w:val="24"/>
                <w:szCs w:val="24"/>
              </w:rPr>
              <w:lastRenderedPageBreak/>
              <w:t>малой группы, созданной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основы организации и взаимодействия работников малой группы, созданной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617E0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организовать выполнение малой группой конкретного порученного этапа работы по реализации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организовать деятельность малой группы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устанавливать экономические цели, оценивать результаты деятельности малой группы и конкретных экономических проектов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617E0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 xml:space="preserve">основными навыками организации деятельности малой группы при выполнении </w:t>
            </w:r>
            <w:r w:rsidRPr="00B617E0">
              <w:rPr>
                <w:color w:val="000000"/>
                <w:sz w:val="24"/>
                <w:szCs w:val="24"/>
              </w:rPr>
              <w:lastRenderedPageBreak/>
              <w:t>этапа работы по реализации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методами организации деятельности малой группы для реализации конкретного экономического проекта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569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617E0" w:rsidRDefault="009A58E7" w:rsidP="00BB5CA9">
            <w:pPr>
              <w:rPr>
                <w:sz w:val="24"/>
                <w:szCs w:val="24"/>
              </w:rPr>
            </w:pPr>
            <w:r w:rsidRPr="00B617E0">
              <w:rPr>
                <w:color w:val="000000"/>
                <w:sz w:val="24"/>
                <w:szCs w:val="24"/>
              </w:rPr>
              <w:t>владеть навыками организации, планирования и координации организационно-экономических процессов деятельности малой группы, созданной для реализации конкретного экономического проекта, навыками подготовки заданий членам малой группы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знать современные технические средства и информационные технологии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варианты решения коммуникативных задач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современные технологии и технические средства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пользоваться современными техническими средствами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использовать технические средства для решения коммуникативных задач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находить и использовать новейшие информационные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1F6A">
              <w:rPr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современными техническими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средствами и информационными технологиями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знаниями по использованию новейших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71F6A">
              <w:rPr>
                <w:color w:val="000000"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техническими средствами для решения коммуникативных задач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color w:val="000000"/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  <w:lang w:eastAsia="en-US"/>
              </w:rPr>
              <w:t>основные методы оценки вариантов предлагаемых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разрабатывать и оценивать предлагаемые варианты управленческих решений, находить оптимальные организационно- управленческие решения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обоснования выбора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617E0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617E0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проводки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vAlign w:val="center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ПК-15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99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способностью формировать бухгалтерские проводки по учету источников и итогам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инвентаризации и финансовых обязательств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ПК-16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3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оформлять платежные документы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ПК-17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материалов, систематизировать и </w:t>
            </w:r>
            <w:r w:rsidRPr="00EB0803">
              <w:rPr>
                <w:color w:val="000000"/>
              </w:rPr>
              <w:lastRenderedPageBreak/>
              <w:t>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информацию о счетах бухгалтерского учета результаты хозяйственной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7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навыками отражать на счетах бухгалтерского учета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ПК-18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основы налогообложения 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особенности налогового учета  в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особенности налогового учета и налогового планирования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13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осуществлять налоговый учет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осуществлять налоговый учет и налоговое планирование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организовывать и осуществлять налоговый учет и налоговое планирование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основными методами организации налогового учета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и налогового планирования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способностью организовывать и осуществлять налоговый учет и налоговое планирование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организации налогового  учета и налогового планирования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ПК-19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5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рассчитывать показатели проектов бюджетов бюджетной системы Российской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навыками рассчитывать показатели проектов бюджетов бюджетной системы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ПК-20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пути и средства налогового планирования для  российской бюджетной системы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систему категорий и методов, направленных на формирование работы по налоговому планированию бюджета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закономерности налогового планирования при составлении бюджетов в составе бюджетной системы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21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анализировать информационные источники, касающиеся возможности правильного налогового планирования бюджетов в бюджетной системе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анализировать  бюджетную, социальную, профессиональную и налоговую информацию и использовать ее для составления бюджетов в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составе бюджета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провести подготовительную работу по налоговому планированию при составлении бюджета в рамках бюджетной системы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организации самообразования, технологиями приобретения, использования и обновления социально-экономических, бюджетных, профессиональных и налоговых знаний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методиками планирования в составе бюджетов бюджетной системы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способностью вести работу по налоговому планированию, анализу и адаптации бюджетов к изменениям бюджетной системы РФ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ПК-21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овладение практическими </w:t>
            </w:r>
            <w:r w:rsidRPr="00EB0803">
              <w:rPr>
                <w:color w:val="000000"/>
              </w:rPr>
              <w:lastRenderedPageBreak/>
              <w:t>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основы финансового планирования и принципы финансовых взаимоотношений организаций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сущность финансового планирования организации и принципы финансовых взаимоотношений с организациями, органами государственной власти и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75C43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методы составления финансовых планов организации и осуществления финансовых взаимоотношений с организациями, органами государственной власти и </w:t>
            </w:r>
            <w:r w:rsidRPr="00375C43">
              <w:rPr>
                <w:color w:val="000000"/>
                <w:sz w:val="24"/>
                <w:szCs w:val="24"/>
              </w:rPr>
              <w:t>местного</w:t>
            </w:r>
            <w:r>
              <w:rPr>
                <w:color w:val="000000"/>
                <w:sz w:val="24"/>
                <w:szCs w:val="24"/>
              </w:rPr>
              <w:t xml:space="preserve"> самоуправления</w:t>
            </w:r>
          </w:p>
          <w:p w:rsidR="009A58E7" w:rsidRPr="00C71F6A" w:rsidRDefault="009A58E7" w:rsidP="00BB5C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разрабатывать финансовые планы организации и обеспечивать финансовые взаимоотношения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основами финансового планирования и принципами финансовых взаимоотношений организаций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методами финансового планирования организации и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принципами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разработки финансовых планов организации и обеспечения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методы и виды валютных, налоговых и бюджетных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задачи, виды учета и контроля при налоговых, бюджетных и валютных отношениях в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нормы, используемые в налоговом и бюджетном учете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следовать нормам при регулировании, учете и контроле бюджетных, налоговых и валютных отношений в банковской и страховой видах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анализировать отдельные составные части поставленного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учета и контроля банковской и страховой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1346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средствами контроля бюджетных, налоговых, валютных отношений в области страховой и банковской деятельности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навыками проверки исполнения бюджетных, налоговых и валютных норм в страховой и банковской деятельности</w:t>
            </w: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ПК-23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основные виды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общую методологию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комплекс мероприятий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финансового контроля, при его применении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грамотно интерпритировать результаты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применять методы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осуществлять выбор наиболее эффективных методы финансового контроля, осуществляемого в сфере государственного и муниципального управления и его организацию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оценки результатов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методами  финансового контроля, 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методикой организации финансового контроля,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осуществляемого в сфере государственного и муниципального управления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ПК-24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задачи и структуру расчетно-кассового обслуживания клиентов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особенности  межбанковских расчетов и расчетов по экспортно-импортным операциям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положение о расчетно – кассовом обслуживании предприятий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6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проводить расчетно-кассовое обслуживание, межбанковские расчеты, расчеты по экспортно – импортным операциям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анализировать  проведенные  расчетно-кассовые операции по обслуживанию клиентов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выявлять направления межбанковских расчетов и экспортно – импортных операций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возможностью  самостоятельно осуществлять расчетно – кассовое обслуживание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регулировки 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ПК-25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сущность и показатели кредитоспособности потенциального заемщика, методики ее определяющие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классификацию банковских кредитов и формируемых резервов на возможные потери по ссудам (РВПС)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процедуру кредитования 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02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применять методики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формировать пакет документов по результатам оценки кредитоспособности заемщика, предоставления, оформления и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сопровождения кредита, в том числе на рынке межбанковских кредитов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расчитывать размер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навыками организации документооборота по результатам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методикой расчета размера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ПК-26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индивидуальное </w:t>
            </w:r>
            <w:r>
              <w:rPr>
                <w:sz w:val="24"/>
                <w:szCs w:val="24"/>
              </w:rPr>
              <w:lastRenderedPageBreak/>
              <w:t>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теоретические знания для решения конкретных </w:t>
            </w:r>
            <w:r w:rsidRPr="00EB0803">
              <w:rPr>
                <w:color w:val="000000"/>
              </w:rPr>
              <w:lastRenderedPageBreak/>
              <w:t>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систематизацию и сущность активных, пассивных и посреднических операций с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ценными бумагами и общую методологию их проведения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методы оценки эффективности активных, пассивных и посреднических операций с ценными бумагами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4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осуществлять активные, пассивные и посреднические операции с ценными бумагами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методами проведения активных, пассивных и посреднических операций с ценными бумагами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современными методами проведения биржевых активных, пассивных и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посреднических операций с ценными бумагами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ПК-27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алгоритмы расчетов резервных требований Банка России и составления сопроводительной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способы контроля за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96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формировать отчетность по резервным требованиям Банка России и контролировать их соответствие предъявляемым требованиям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контролировать работу банковского подразделения ответственного за формирование и предоставление отчетности по резервным требованиям Банка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организовывать подготовку отчетности и осуществление контроля за соблюдением резервных требований Банка России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методиками составления отчетности по резервным требованиям Банка России и контролю за их соответствие предъявляемым требованиям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способами 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методами организации подготовки отчетности и осуществления контроля за соблюдением резервных требований Банка России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ПК-28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овладение практическими </w:t>
            </w:r>
            <w:r w:rsidRPr="00EB0803">
              <w:rPr>
                <w:color w:val="000000"/>
              </w:rPr>
              <w:lastRenderedPageBreak/>
              <w:t>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рассчитывать основные показатели характеризующие имущественное положение, доходы, расходы и результаты деятельности кредитных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 xml:space="preserve">рассчитывать налоговые платежи кредитной организации и осуществлять их </w:t>
            </w:r>
            <w:r w:rsidRPr="00BB5CA9">
              <w:rPr>
                <w:color w:val="000000"/>
                <w:sz w:val="24"/>
                <w:szCs w:val="24"/>
              </w:rPr>
              <w:lastRenderedPageBreak/>
              <w:t>уплату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составлять бухгалтерскую отчетность  кредитных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299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налоговых платежей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способами уплаты налоговых платежей кредитной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BB5CA9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сущность и виды страхового мошенничества, комплекс мер по его предупреждению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BB5CA9" w:rsidRDefault="009A58E7" w:rsidP="00BB5CA9">
            <w:pPr>
              <w:rPr>
                <w:sz w:val="24"/>
                <w:szCs w:val="24"/>
              </w:rPr>
            </w:pPr>
            <w:r w:rsidRPr="00BB5CA9">
              <w:rPr>
                <w:color w:val="000000"/>
                <w:sz w:val="24"/>
                <w:szCs w:val="24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 w:val="restart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ПК-29</w:t>
            </w: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74014D" w:rsidRDefault="009A58E7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3.1, 3.2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1A78F4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основные методы и технологии оперативного планирования продаж, организации розничных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</w:t>
            </w:r>
            <w:r w:rsidRPr="00C71F6A">
              <w:rPr>
                <w:color w:val="000000"/>
                <w:sz w:val="24"/>
                <w:szCs w:val="24"/>
                <w:lang w:eastAsia="en-US"/>
              </w:rPr>
              <w:t xml:space="preserve">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обосновывать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обосновывать и представлять результаты работы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анализировать эффективность каждого канала продаж в соответствии с методами и технологиями необходимыми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74014D" w:rsidRDefault="009A58E7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информацией об особенностях организации применения современных методов и технологий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rPr>
          <w:trHeight w:val="79"/>
        </w:trPr>
        <w:tc>
          <w:tcPr>
            <w:tcW w:w="1567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C71F6A" w:rsidRDefault="009A58E7" w:rsidP="00BB5CA9">
            <w:pPr>
              <w:rPr>
                <w:sz w:val="24"/>
                <w:szCs w:val="24"/>
              </w:rPr>
            </w:pPr>
            <w:r w:rsidRPr="00C71F6A">
              <w:rPr>
                <w:color w:val="000000"/>
                <w:sz w:val="24"/>
                <w:szCs w:val="24"/>
              </w:rPr>
              <w:t xml:space="preserve">навыками разработки инновационных методов и технологий оперативного планирования продаж, организации розничных </w:t>
            </w:r>
            <w:r w:rsidRPr="00C71F6A">
              <w:rPr>
                <w:color w:val="000000"/>
                <w:sz w:val="24"/>
                <w:szCs w:val="24"/>
              </w:rPr>
              <w:lastRenderedPageBreak/>
              <w:t>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vAlign w:val="center"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A58E7" w:rsidRPr="00EF7FDA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ПК-30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особенности ведения учета в страховой организации по оформлению страховых операций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основные виды страховых договоров и их учет в деятельности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основные показатели продаж страховых договоров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4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оформлять страховые операции в рамках деятельности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вести учет страховых договоров при продаже их в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анализировать основные показатели продаж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способностями  оформлять страховые операции и вести учет страховых договоров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умениями анализировать основные показатели продаж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 xml:space="preserve">навыками проведения учета и анализа страховых договоров и основных показателей продаж </w:t>
            </w:r>
            <w:r w:rsidRPr="00260C1B">
              <w:rPr>
                <w:color w:val="000000"/>
                <w:sz w:val="24"/>
                <w:szCs w:val="24"/>
              </w:rPr>
              <w:lastRenderedPageBreak/>
              <w:t>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ПК-31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сущность и виды страхового мошенничества, комплекс мер по его предупреждению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61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составлять статистическую отчетность по страховой деятельности, убыткам и  страховому мошенничеству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 xml:space="preserve">способами формирования документации по страховому случаю, составлять отчеты, вести статистику убытков по </w:t>
            </w:r>
            <w:r w:rsidRPr="00260C1B">
              <w:rPr>
                <w:color w:val="000000"/>
                <w:sz w:val="24"/>
                <w:szCs w:val="24"/>
              </w:rPr>
              <w:lastRenderedPageBreak/>
              <w:t>страховой деятельности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методиками по его предупреждению и выявлению страхового мошенничества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методологией и алгоритмами расчета показателей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ПК-32</w:t>
            </w: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A58E7" w:rsidRPr="00EF7FDA" w:rsidRDefault="009A58E7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2031" w:type="dxa"/>
            <w:vMerge w:val="restart"/>
          </w:tcPr>
          <w:p w:rsidR="009A58E7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9A58E7" w:rsidRPr="00EB0803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9A58E7" w:rsidRPr="00EF7FDA" w:rsidRDefault="009A58E7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основные положения бухгалтерского учета в страховой компании и  формы отчетности для предоставления в органы надзора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типовые методики составления регистров бухгалтерского учета и заполнения форм отчетности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действующую нормативно-правовую базу бухгалтерского учета и типовые методики составления бухгалтерской отчетности страховых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9A58E7" w:rsidRPr="00260C1B" w:rsidRDefault="009A58E7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135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осуществлять базовые действия по ведению бухгалтерского учета и отчетности в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 xml:space="preserve">вести бухгалтерский учет в страховой организации в </w:t>
            </w:r>
            <w:r w:rsidRPr="00260C1B">
              <w:rPr>
                <w:color w:val="000000"/>
                <w:sz w:val="24"/>
                <w:szCs w:val="24"/>
              </w:rPr>
              <w:lastRenderedPageBreak/>
              <w:t>достаточном объеме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260C1B" w:rsidRDefault="009A58E7" w:rsidP="00C43283">
            <w:pPr>
              <w:rPr>
                <w:sz w:val="24"/>
                <w:szCs w:val="24"/>
              </w:rPr>
            </w:pPr>
            <w:r w:rsidRPr="00260C1B">
              <w:rPr>
                <w:color w:val="000000"/>
                <w:sz w:val="24"/>
                <w:szCs w:val="24"/>
              </w:rPr>
              <w:t>составлять бухгалтерскую отчетность в полном объеме и предоставлять ее в органы надзора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9A58E7" w:rsidRPr="00D4777D" w:rsidRDefault="009A58E7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D4777D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9A58E7" w:rsidRPr="003D66A7" w:rsidRDefault="009A58E7" w:rsidP="00C43283">
            <w:pPr>
              <w:rPr>
                <w:sz w:val="24"/>
                <w:szCs w:val="24"/>
              </w:rPr>
            </w:pPr>
            <w:r w:rsidRPr="003D66A7">
              <w:rPr>
                <w:color w:val="000000"/>
                <w:sz w:val="24"/>
                <w:szCs w:val="24"/>
              </w:rPr>
              <w:t>базовыми методиками ведения  бухгалтерского учета и отчетности в страховой организации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9A58E7" w:rsidRPr="003D66A7" w:rsidRDefault="009A58E7" w:rsidP="00C43283">
            <w:pPr>
              <w:rPr>
                <w:sz w:val="24"/>
                <w:szCs w:val="24"/>
              </w:rPr>
            </w:pPr>
            <w:r w:rsidRPr="003D66A7">
              <w:rPr>
                <w:color w:val="000000"/>
                <w:sz w:val="24"/>
                <w:szCs w:val="24"/>
              </w:rPr>
              <w:t>методиками ведения  бухгалтерского учета в страховой организации в полном объеме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58E7" w:rsidRPr="00EF7FDA">
        <w:trPr>
          <w:trHeight w:val="300"/>
        </w:trPr>
        <w:tc>
          <w:tcPr>
            <w:tcW w:w="15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9A58E7" w:rsidRPr="003D66A7" w:rsidRDefault="009A58E7" w:rsidP="00C43283">
            <w:pPr>
              <w:rPr>
                <w:sz w:val="24"/>
                <w:szCs w:val="24"/>
              </w:rPr>
            </w:pPr>
            <w:r w:rsidRPr="003D66A7">
              <w:rPr>
                <w:color w:val="000000"/>
                <w:sz w:val="24"/>
                <w:szCs w:val="24"/>
              </w:rPr>
              <w:t>методиками составления форм бухгалтерской отчетности  страховых организаций</w:t>
            </w:r>
          </w:p>
        </w:tc>
        <w:tc>
          <w:tcPr>
            <w:tcW w:w="2126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9A58E7" w:rsidRPr="00EF7FDA" w:rsidRDefault="009A58E7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A58E7" w:rsidRDefault="009A58E7" w:rsidP="008A6864">
      <w:pPr>
        <w:jc w:val="center"/>
        <w:rPr>
          <w:sz w:val="24"/>
          <w:szCs w:val="24"/>
        </w:rPr>
      </w:pPr>
    </w:p>
    <w:p w:rsidR="009A58E7" w:rsidRPr="00EF7FDA" w:rsidRDefault="009A58E7" w:rsidP="008A6864">
      <w:pPr>
        <w:jc w:val="center"/>
        <w:rPr>
          <w:sz w:val="24"/>
          <w:szCs w:val="24"/>
        </w:rPr>
        <w:sectPr w:rsidR="009A58E7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9A58E7" w:rsidRPr="005D6690" w:rsidRDefault="009A58E7" w:rsidP="00C8635E">
      <w:pPr>
        <w:pStyle w:val="a8"/>
        <w:numPr>
          <w:ilvl w:val="1"/>
          <w:numId w:val="1"/>
        </w:numPr>
        <w:ind w:left="0"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6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9A58E7" w:rsidRDefault="009A58E7" w:rsidP="00C8635E">
      <w:pPr>
        <w:ind w:firstLine="770"/>
        <w:rPr>
          <w:sz w:val="28"/>
          <w:szCs w:val="28"/>
        </w:rPr>
      </w:pP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Оценочные средства для промежуточной аттестации по преддипломной практике представлены вопросами, которые необходимо отразить в отчете по практике,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к содержанию доклада на защите отчета по практике, базой вопросов для собеседования на защите отчета о практике.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Вопросы, которые должны быть отражены в отчете о практике, определяются программой практики, содержанием формируемых компетенций.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Содержание доклада на защите отчета по практике определяется структурой отчета о практике. Оно должно отражать основные результаты и выводы, сделанные студентом в результате исследования вопросов в соответствии с программой практики.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Вопросы для собеседования на защите отчета по практике предполагают подготовку ответа,  подтверждающего  высокий  уровень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73DA">
        <w:rPr>
          <w:rFonts w:ascii="Times New Roman" w:hAnsi="Times New Roman" w:cs="Times New Roman"/>
          <w:sz w:val="28"/>
          <w:szCs w:val="28"/>
        </w:rPr>
        <w:t>формированности  общекультурных, общепрофессиональных и профессиональных компетенций, демонстрирующего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аргументации собственной позиции по предложенному вопросу.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CC3E38">
        <w:rPr>
          <w:rFonts w:ascii="Times New Roman" w:hAnsi="Times New Roman" w:cs="Times New Roman"/>
          <w:color w:val="FF0000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Собеседование проводится только при наличии отчета по практике. Студент готовит доклад по материалам преддипломной практики. Собеседование проводится в форме заслушивания отчета и ответов на вопросы руководителя преддипломной практики и членов комиссии.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При защите отчета по практике оцениваются: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соответствие содержания отчета цели и задачам практики;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полнота и глубина разработки информации согласно поставленным задачам и цели практики;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наличие в отчете выводов, предложений по решению выявленных проблем;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проработанности литературных источников;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использование  вычислительной  и  экспериментальной  техники  при  проведении исследований;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самостоятельности при выполнении работы;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навыки ведения научных исследований, теоретический анализ, обобщение и оформление работы;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содержание доклада и ответы на вопросы.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Оценка "отлично" выставляется студенту, представившему отчет по преддипломной практике к установленному сроку, оформленный согласно требованиям стандарта, содержащий в полном объеме материал, необходимый для выполнения выпускной квалификационной работы. Студент, претендующий </w:t>
      </w:r>
      <w:r w:rsidRPr="002373DA">
        <w:rPr>
          <w:rFonts w:ascii="Times New Roman" w:hAnsi="Times New Roman" w:cs="Times New Roman"/>
          <w:sz w:val="28"/>
          <w:szCs w:val="28"/>
        </w:rPr>
        <w:lastRenderedPageBreak/>
        <w:t>на оценку "отлично", должен показать умение самостоятельно пользоваться научной литературой, включая журнальную периодику и патенты. При защите отчета он должен показать знания в полном объеме учебного плана по специальности, четкое представление о целях и задачах выпускной квалификационной работы или работы и о способах их реализации, иметь высокий уровень сформированности заявленных компетенций.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Оценка "хорошо" выставляется студенту, представившему отчет по преддипломной практике к установленному сроку, оформленный согласно стандарту и содержащий необходимый для выполнения выпускной квалификационной работы материал. Во время защиты студент должен показать знания в объеме учебной программы и умение самостоятельно решать поставленные задачи. При этом он может допускать ошибки при решении второстепенных задач и нечетко формулировать ответы на некоторые несущественные вопросы, иметь средний уровень сформированности заявленных компетенций.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Оценка "удовлетворительно" ставится студенту, представившему отчёт по преддипломной практике с необходимым для будущего выполнения выпускной квалификационной работы материалом, но при его защите показавшим слабые знания по заданной теме. Однако при этом студент должен грамотно сформулировать тему и основную задачу, поставленную перед ним, ожидаемый результат и способы его достижения, а так же иметь достаточный минимальный уровень сформированности заявленных компетенций.</w:t>
      </w:r>
    </w:p>
    <w:p w:rsidR="009A58E7" w:rsidRPr="002373DA" w:rsidRDefault="009A58E7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Оценку "неудовлетворительно" получает студент, который представил отчет с грубыми ошибками, как по содержанию, так и по оформлению. При защите показывает, что не знает основных целей и задач предстоящей выпускной работы имеет низкий уровень сформированности заявленных компетенций. </w:t>
      </w: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5D6690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5D6690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5D6690" w:rsidRDefault="009A58E7" w:rsidP="00C43283">
      <w:pPr>
        <w:spacing w:after="200" w:line="276" w:lineRule="auto"/>
        <w:ind w:firstLine="7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D6690">
        <w:rPr>
          <w:b/>
          <w:bCs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Оценивание результатов обучения студентов по </w:t>
      </w:r>
      <w:r w:rsidRPr="007E68A2">
        <w:rPr>
          <w:sz w:val="28"/>
          <w:szCs w:val="28"/>
        </w:rPr>
        <w:t xml:space="preserve">преддипломной  практике </w:t>
      </w:r>
      <w:r w:rsidRPr="007E68A2">
        <w:rPr>
          <w:sz w:val="28"/>
          <w:szCs w:val="28"/>
          <w:lang w:eastAsia="en-US"/>
        </w:rPr>
        <w:t>осуществляется в соответствии с показателями и критериями, представленными в пункте 1.2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Формы контроля знаний: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- устный опрос (УО);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- </w:t>
      </w:r>
      <w:r w:rsidRPr="007E68A2">
        <w:rPr>
          <w:sz w:val="28"/>
          <w:szCs w:val="28"/>
        </w:rPr>
        <w:t>индивидуальное задание (ИЗ).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Защита отчета по практике производится студентом в день его сдачи в соответствии с расписанием занятий.</w:t>
      </w:r>
    </w:p>
    <w:p w:rsidR="009A58E7" w:rsidRPr="007E68A2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7E68A2" w:rsidRDefault="009A58E7" w:rsidP="00C43283">
      <w:pPr>
        <w:jc w:val="center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Таблица 2 </w:t>
      </w:r>
      <w:r>
        <w:rPr>
          <w:sz w:val="28"/>
          <w:szCs w:val="28"/>
          <w:lang w:eastAsia="en-US"/>
        </w:rPr>
        <w:t>–</w:t>
      </w:r>
      <w:r w:rsidRPr="007E68A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Показатели уровня освоения компетенций </w:t>
      </w:r>
      <w:r w:rsidRPr="007E68A2">
        <w:rPr>
          <w:sz w:val="28"/>
          <w:szCs w:val="28"/>
          <w:lang w:eastAsia="en-US"/>
        </w:rPr>
        <w:t xml:space="preserve">по дисциплине </w:t>
      </w:r>
    </w:p>
    <w:p w:rsidR="009A58E7" w:rsidRPr="007E68A2" w:rsidRDefault="009A58E7" w:rsidP="00C43283">
      <w:pPr>
        <w:jc w:val="center"/>
        <w:rPr>
          <w:sz w:val="28"/>
          <w:szCs w:val="28"/>
        </w:rPr>
      </w:pPr>
      <w:r w:rsidRPr="007E68A2">
        <w:rPr>
          <w:sz w:val="28"/>
          <w:szCs w:val="28"/>
          <w:lang w:eastAsia="en-US"/>
        </w:rPr>
        <w:t>«</w:t>
      </w:r>
      <w:r w:rsidRPr="007E68A2">
        <w:rPr>
          <w:i/>
          <w:iCs/>
          <w:sz w:val="28"/>
          <w:szCs w:val="28"/>
          <w:lang w:eastAsia="en-US"/>
        </w:rPr>
        <w:t>Преддипломная  практика</w:t>
      </w:r>
      <w:r w:rsidRPr="007E68A2">
        <w:rPr>
          <w:sz w:val="28"/>
          <w:szCs w:val="28"/>
          <w:lang w:eastAsia="en-US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025"/>
        <w:gridCol w:w="2025"/>
        <w:gridCol w:w="2025"/>
        <w:gridCol w:w="2026"/>
      </w:tblGrid>
      <w:tr w:rsidR="009A58E7" w:rsidRPr="007E68A2">
        <w:tc>
          <w:tcPr>
            <w:tcW w:w="2025" w:type="dxa"/>
            <w:vMerge w:val="restart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Код компетенции</w:t>
            </w:r>
          </w:p>
        </w:tc>
        <w:tc>
          <w:tcPr>
            <w:tcW w:w="2025" w:type="dxa"/>
            <w:vMerge w:val="restart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Уровень освоения компетенции</w:t>
            </w:r>
          </w:p>
        </w:tc>
        <w:tc>
          <w:tcPr>
            <w:tcW w:w="6078" w:type="dxa"/>
            <w:gridSpan w:val="3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Описание показателей</w:t>
            </w:r>
          </w:p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  <w:vMerge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Отчет по практике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Доклад на защите отчета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 xml:space="preserve">Ответы на вопросы собеседования 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ОК-3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ОК-4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ОК-5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ОК-6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ОК-7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ОК-8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lastRenderedPageBreak/>
              <w:t>ОК-9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ОПК-1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ОПК-2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ОПК-3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ОПК-4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ПК-3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ПК-9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ПК-10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ПК-14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ПК-15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ПК-16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ПК-17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ПК-18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ПК-19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ПК-20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ПК-23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ПК-24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ПК-25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ПК-26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ПК-27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ПК-28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ПК-29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ПК-30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 w:rsidRPr="007E68A2">
        <w:tc>
          <w:tcPr>
            <w:tcW w:w="2025" w:type="dxa"/>
            <w:vMerge w:val="restart"/>
            <w:vAlign w:val="center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ПК-31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 w:rsidRPr="007E68A2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9A58E7">
        <w:tc>
          <w:tcPr>
            <w:tcW w:w="2025" w:type="dxa"/>
            <w:vMerge w:val="restart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ПК-32</w:t>
            </w: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1: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2: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A58E7">
        <w:tc>
          <w:tcPr>
            <w:tcW w:w="2025" w:type="dxa"/>
            <w:vMerge/>
          </w:tcPr>
          <w:p w:rsidR="009A58E7" w:rsidRPr="00F724FB" w:rsidRDefault="009A58E7" w:rsidP="00F724FB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25" w:type="dxa"/>
          </w:tcPr>
          <w:p w:rsidR="009A58E7" w:rsidRPr="00F724FB" w:rsidRDefault="009A58E7" w:rsidP="00F724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24FB">
              <w:rPr>
                <w:sz w:val="24"/>
                <w:szCs w:val="24"/>
              </w:rPr>
              <w:t>Уровень 3: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6" w:type="dxa"/>
          </w:tcPr>
          <w:p w:rsidR="009A58E7" w:rsidRPr="00F724FB" w:rsidRDefault="009A58E7" w:rsidP="00F724FB">
            <w:pPr>
              <w:jc w:val="center"/>
              <w:rPr>
                <w:sz w:val="28"/>
                <w:szCs w:val="28"/>
                <w:lang w:eastAsia="en-US"/>
              </w:rPr>
            </w:pPr>
            <w:r w:rsidRPr="00F724FB">
              <w:rPr>
                <w:sz w:val="28"/>
                <w:szCs w:val="28"/>
                <w:lang w:eastAsia="en-US"/>
              </w:rPr>
              <w:t>+</w:t>
            </w:r>
          </w:p>
        </w:tc>
      </w:tr>
    </w:tbl>
    <w:p w:rsidR="009A58E7" w:rsidRPr="005D6690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Default="009A58E7" w:rsidP="008A6864">
      <w:pPr>
        <w:ind w:firstLine="709"/>
        <w:jc w:val="both"/>
        <w:rPr>
          <w:b/>
          <w:bCs/>
          <w:sz w:val="28"/>
          <w:szCs w:val="28"/>
        </w:rPr>
      </w:pPr>
    </w:p>
    <w:p w:rsidR="009A58E7" w:rsidRPr="005D6690" w:rsidRDefault="009A58E7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9A58E7" w:rsidRPr="005D6690" w:rsidRDefault="009A58E7" w:rsidP="008A6864">
      <w:pPr>
        <w:ind w:firstLine="709"/>
        <w:jc w:val="both"/>
        <w:rPr>
          <w:b/>
          <w:bCs/>
          <w:sz w:val="28"/>
          <w:szCs w:val="28"/>
        </w:rPr>
      </w:pPr>
      <w:r w:rsidRPr="005D6690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9A58E7" w:rsidRPr="009A0111" w:rsidRDefault="009A58E7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9A0111">
        <w:rPr>
          <w:b/>
          <w:bCs/>
          <w:i/>
          <w:iCs/>
          <w:color w:val="FF0000"/>
          <w:sz w:val="28"/>
          <w:szCs w:val="28"/>
        </w:rPr>
        <w:t xml:space="preserve">2.1.1 </w:t>
      </w:r>
      <w:r w:rsidRPr="009A0111">
        <w:rPr>
          <w:b/>
          <w:bCs/>
          <w:color w:val="FF0000"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9A58E7" w:rsidRDefault="009A58E7" w:rsidP="00246BFF">
      <w:pPr>
        <w:ind w:firstLine="709"/>
        <w:jc w:val="both"/>
        <w:rPr>
          <w:b/>
          <w:bCs/>
          <w:sz w:val="28"/>
          <w:szCs w:val="28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Для обеспечения объективности анализа, оценки работы организации, разработки направлений совершенствования ее деятельности обязательному рассмотрению подлежат следующие вопросы.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1. Особенности организации производственного процесса: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основные показатели производственно-хозяйственной деятельности организации;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видов продукции (работ, услуг);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конкурентоспособность продукции, услуг, работ;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наличие лицензий, патентов, сертификатов на продукцию, услуги, работы; – система управления организацией;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организационной и производственной структур;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подготовки производства (в т.ч. система материально - технического снабжения, складского хозяйства, технической подготовки производства);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технология производственного процесса, степень ее прогрессивности; – основные функции структурных подразделений;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функциональные взаимосвязи между структурными единицами организации; – характеристика основных средств, в т.ч. по направлениям, видам деятельности, структурным подразделениям;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обслуживающих и вспомогательных производств;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производственных кадров, система оплаты и стимулирования труда;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системы управления качеством;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комплексного плана организационно-технических мероприятий.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2. Организация управления: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организационная структура управления, происходящие изменения, – необходимость и особенности реорганизации;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распределение прав, обязанностей и ответственности на предприятии;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– действующая система планирования в организации (стратегического, тактического, бюджетного, оперативного);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уровень технической вооруженности управленческого труда;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информационное, методическое, программное и т.п. обеспечение систем управления, включая схемы информационных потоков, документооборот организации;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анализ действующей организационно-распорядительной документации, структуру баз данных и т.д.;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кадровое обеспечение системы управления (в т.ч. количественный и качественный состав и структура кадров, показатели движения и т.п.); – организационная культура.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3. Планирование работы предприятия: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4. Анализ финансового состояния организации: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основные финансовые документы, формируемые в организации, в т.ч. для внешних и внутренних пользователей;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налогообложения предприятия;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анализ формирования и структуры капитала (собственного, заемного, соотношение между ними).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5. Характеристика профессиональной деятельности студента в процессе практики: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место структурного подразделения, в котором проходила практика, в системе управления организации, в т.ч. взаимосвязь с другими подразделениями, основные функции;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нормативно-методическая регламентация работы подразделения (положение о подразделении, должностные инструкции, система материального поощрения и другие организационно-распорядительные основы);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взаимосвязи между специалистами внутри структурного подразделения, их основные функции;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организации труда (условия труда, нормирование, оплата, система стимулирования);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рабочего места студента в процессе практики (должность, функции, требования к выполняемым работам, их трудоемкость, уровень технического, программного, информационного, методического оснащения и т.п.);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полученных практических навыков;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разработка предложений по повышению эффективности функционирования структурного подразделения на основе выявленных особенностей, тенденций, резервов его работы</w:t>
      </w: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09"/>
        <w:jc w:val="both"/>
        <w:rPr>
          <w:b/>
          <w:bCs/>
          <w:sz w:val="28"/>
          <w:szCs w:val="28"/>
        </w:rPr>
      </w:pPr>
      <w:r w:rsidRPr="00C8635E">
        <w:rPr>
          <w:b/>
          <w:bCs/>
          <w:sz w:val="28"/>
          <w:szCs w:val="28"/>
        </w:rPr>
        <w:lastRenderedPageBreak/>
        <w:t>2.2 Задания для оценивания результатов обучения в виде владений и умений</w:t>
      </w:r>
    </w:p>
    <w:p w:rsidR="009A58E7" w:rsidRPr="009A0111" w:rsidRDefault="009A58E7" w:rsidP="00C8635E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9A58E7" w:rsidRPr="009A0111" w:rsidRDefault="009A58E7" w:rsidP="00C8635E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9A0111">
        <w:rPr>
          <w:b/>
          <w:bCs/>
          <w:i/>
          <w:iCs/>
          <w:color w:val="FF0000"/>
          <w:sz w:val="28"/>
          <w:szCs w:val="28"/>
        </w:rPr>
        <w:t>2.2.1</w:t>
      </w:r>
      <w:r w:rsidRPr="009A0111">
        <w:rPr>
          <w:b/>
          <w:bCs/>
          <w:color w:val="FF0000"/>
          <w:sz w:val="28"/>
          <w:szCs w:val="28"/>
        </w:rPr>
        <w:t xml:space="preserve"> Комплекс индивидуальных заданий: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Индивидуальные задания разрабатываются преподавателем в зависимости от объекта исследования. Порядок выполнения индивидуального задания определен в методических указаниям по написанию отчета по практике.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Темы индивидуальных заданий ( ВКР):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1. Технико-экономическое обоснование цен на продукцию и услуги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2. Факторы снижения себестоимости продукции, работ и услуг в условиях рыночной экономики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3. Комплекс мероприятий по совершенствование организации обслуживания населения услугами сервиса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4. Резервы роста объема продаж продукции, работ, услуг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5. Совершенствование организационно-производственной структуры управления предприятием.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6. Комплекс мероприятий по повышению эффективности производства продукции и услуг предприятия (цеха, ателье, участка).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7. Развитие внутрипроизводственного хозрасчета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8. Система мер по совершенствованию организации оплаты труда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9. Комплекс мероприятий по эффективному использованию трудовых ресурсов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10.  Совершенствование механизма хозрасчетных отношений предприятия и его структурных подразделений.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11.  Пути (меры, мероприятия) повышения эффективности функционирования малых предприятий в условиях рыночных отношений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12.  Комплекс мероприятий по улучшению использования производственной мощности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13.  Мероприятия по повышению рентабельности предприятия и его структурных подразделений.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14.  Мероприятия по повышению эффективности работы вспомогательного производства (транспортного, складского, ремонтного хозяйства, энергетического)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Программа маркетинговой деятельности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16.  Оценка экономического потенциала на предприятиях различных организационно-правовых форм.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17. Анализ и моделирование изменения ТЭП и их математическое обеспечение.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18. Прогнозирование спроса на товары и услуги в условиях рыночной экономики.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19. Совершенствование оценки и планирование технического и организационного развития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20. Резервы роста объема продаж услуг и товаров за счет внедрения новой техники и технологии.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21. Резервы роста объема продаж услуг и товаров за счет внедрения организационно-технических мероприятий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22. Резервы роста объема продаж услуг и товаров за счет улучшения использования рабочего времени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23. Мероприятия по рациональному использованию материальных ресурсов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24. Мероприятия по повышению эффективности использования отходов производства.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25. Мероприятия по улучшению обслуживания населения сельской местности услугами сервиса и их эффективность.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26. Технико-экономическое обоснование реконструкции предприятия (цеха, ателье).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27. Совершенствование оперативно-производственного планирования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28. Совершенствование нормирования труда рабочих (на примере 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29. Мероприятия по росту производительности труда за счет внедрения новой техники и технологии.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30. Экономическое обоснование технического перевооружения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31. Технико-экономическое обоснование строительства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32. Мероприятия по совершенствованию работы управленческого персонала на предприятии и их эффективность.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33. Пути улучшения использования основных производственных фондов.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34. Резервы снижения себестоимости продукции и услуг за счет внедрения организационно-технических мероприятий.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35. Резервы роста производительности труда за счет улучшения использования рабочего времени (цех, участок, предприятие, объединение).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36. Повышение эффективности обслуживания населения услугами за счет совершенствования организации производства и труда.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37. Разработка мероприятий по повышению эффективности производства услуг за счет внедрения новой техники и технологии.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38. Мероприятия по улучшению качества услуг и продукции.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39. Разработка мероприятий по внедрению контрактной формы найма и оплаты труда на …(наименование предприятия).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40. Мероприятия по автоматизации системы экономических расчетов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41. Сравнительная характеристика эффективности различных организационно-правовых форм деятельности сервиса.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42. Мероприятия по формированию системы внешнеэкономической деятельности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43. Мероприятия по повышению конкурентоспособности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44. Мероприятия по внедрению автоматизированных рабочих мест на предприятии (на примере..).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45. Совершенствование управленческого труда.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46. Организация труда руководителей и специалистов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47. Мероприятия по подготовке к сертификации продукции и услуг (на примере…).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48. Комплекс маркетинговых коммуникаций для предприятия 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49. Бизнес-план предприятия и отдельных инноваций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50. Организационно-технические мероприятия по снижению степени риска (на примере…).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51. Мотивационный механизм управления трудом в условиях современного производства.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52. Совершенствование инвестиционной политики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53. Мероприятия по повышению эффективности инвестиционной деятельности предприятий.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54. Оценка рыночной стоимости недвижимости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55. Оценка экономической устойчивости предприятия с целью его финансовой стратегии.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56. Оценка результативности деятельности предприятия с целью выработки механизма снижения производственных затрат.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57. Оценка эффективности функционирования трудового потенциала предприятия с целью разработки оптимальной модели его стимулирования.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58. Оценка степени использования финансовых ресурсов предприятия с целью выявления оптимального механизма функционирования предприятия на фондовом рынке.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59. Оценка финансового состояния предприятия с целью выбора путей преодоления банкротства.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60. Оценка конкурентоспособности предприятия с целью выработки ценовой стратегии.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61. Оценка производственно-экономического имиджа предприятия с целью повышения эффективности его деятельности.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62. Анализ и прогнозирование спроса населения на товары и услуги с помощью экспертных методов.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63. Мероприятия по совершенствованию товарной политики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64. Мероприятия по совершенствованию системы распространения и сбыта продукции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65. Мероприятия по совершенствованию материально-технического снабжения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66. Оценка технико-организационного уровня развития предприятия и его эффективность.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67. Организация и планирование процессов логистики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68. Технико-экономическое обоснование мероприятий по предотвращению несостоятельности (банкротства) предприятия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69. Оценка имущественного положения предприятия с целью улучшения финансового состояния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70. Оценка сравнительной эффективности использования вычислительной техники на предприятиях малого бизнеса.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71. Анализ эффективности использования информационных технологий в экономической деятельности предприятия и перспективы их использования.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72. Мероприятия по автоматизации управленческих функций экономиста.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73. Мероприятия про совершенствованию разработки бизнес-планов малых предприятий.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74. Бизнес-план ателье по пошиву деловой одежды.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75. Исследования тенденций функционирования в условиях рыночной экономики.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76. Разработка принципов предпринимательской этики экономиста.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77. Технико-экономическое обоснование создания и функционирования офиса малого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78. Технико-экономическое обоснование создания совместного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79. Исследования сравнительной эффективности различных форм предпринимательской деятельности.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80. Бизнес-план финансового оздоровления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81. Экономическая оценка имущества предприятия в процессе конкурсного производства.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82. Мероприятия по формированию стратегии развития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83. Исследование социально-экономических процессов развития предприятий сервиса в сельской местности.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84. Мероприятия по созданию новых рабочих мест в сельском районе за счет развития службы сервиса.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85. Исследования рынка товаров (услуг) города (региона) и технико-экономическое обоснование создания новых рабочих мест.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86. Мероприятия по формированию модели современного менеджера в сфере сервиса.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87. Мероприятия по совершенствованию системы взаимоотношений менеджера формированию модели современного менеджера в сфере сервиса.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88. Мероприятия по совершенствованию системы взаимоотношений менеджера фирмы …с персоналом.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89. Мероприятия по повышению уровня мотивации к труду в фирме … и их экономическая оценка.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90. Исследования основных функций управления в фирме … и рекомендации по их совершенствованию.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91. Разработка методических принципов формирования нормативов потребления платных услуг в условиях рыночных отношений.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92. Исследование взаимосвязи повышения уровня жизни населения и темпов развития.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93. Разработка и внедрение продуктовых инноваций на предприятии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94. Оценка инновационных проектов, направленных на внедрение технологических инноваций при различных условиях финансирования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95. Анализ и оценка использования интеллектуального потенциала предприятия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96. Анализ рисков и эффективность инновационных проектов предприятия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97. Экономическая эффективность инновационных, энергосберегающих технологий на предприятии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98. Разработка стратегии конкурентных преимуществ фирмы на основе маркетинговых исследований (на примере…).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99. Анализ финансового состояния предприятия с целью оптимизации его деятельности (на примере…)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100. Анализ трудовых ресурсов и направления повышения производительности труда (на примере…)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101. Повышение конкурентоспособности предприятия на основе оценки факторов внутренней и внешней среды (на примере…)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102. Совершенствование методов планирования прибыли предприятий.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103. Комплекс  мероприятий по повышению эффективности использования собственного капитала хозяйствующего субъекта.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104. Комплекс  мероприятий по совершенствованию хозяйственной деятельности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105. Комплекс мероприятий по улучшению обслуживания населения услугами.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106. Технико-экономическое обоснование организации производства новой продукции.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107. Организация налогового планирования на предприятии.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108. Совершенствование системы  планирования потребности в производственных ресурсах.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109. Проект мероприятий по повышению инновационной активности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110. Комплекс мероприятий по повышению эффективности инновационной деятельности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111. Комплекс  мероприятий   по   совершенствованию инновационного развития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112. Комплекс  мероприятий   по   совершенствованию планирования научно-технического и социального развития предприятия.</w:t>
      </w: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C8635E" w:rsidRDefault="009A58E7" w:rsidP="00C8635E">
      <w:pPr>
        <w:ind w:firstLine="770"/>
        <w:jc w:val="both"/>
        <w:rPr>
          <w:sz w:val="28"/>
          <w:szCs w:val="28"/>
          <w:lang w:eastAsia="en-US"/>
        </w:rPr>
      </w:pPr>
    </w:p>
    <w:p w:rsidR="009A58E7" w:rsidRPr="00BC35A6" w:rsidRDefault="009A58E7" w:rsidP="000335CB">
      <w:pPr>
        <w:ind w:firstLine="708"/>
        <w:jc w:val="center"/>
        <w:rPr>
          <w:sz w:val="28"/>
          <w:szCs w:val="28"/>
          <w:lang w:eastAsia="en-US"/>
        </w:rPr>
      </w:pPr>
    </w:p>
    <w:p w:rsidR="009A58E7" w:rsidRPr="00BC35A6" w:rsidRDefault="009A58E7" w:rsidP="000335CB">
      <w:pPr>
        <w:ind w:firstLine="708"/>
        <w:jc w:val="center"/>
        <w:rPr>
          <w:sz w:val="28"/>
          <w:szCs w:val="28"/>
          <w:lang w:eastAsia="en-US"/>
        </w:rPr>
      </w:pPr>
    </w:p>
    <w:p w:rsidR="009A58E7" w:rsidRPr="00BC35A6" w:rsidRDefault="009A58E7" w:rsidP="000335CB">
      <w:pPr>
        <w:ind w:firstLine="708"/>
        <w:jc w:val="center"/>
        <w:rPr>
          <w:sz w:val="28"/>
          <w:szCs w:val="28"/>
          <w:lang w:eastAsia="en-US"/>
        </w:rPr>
      </w:pPr>
    </w:p>
    <w:p w:rsidR="009A58E7" w:rsidRPr="00BC35A6" w:rsidRDefault="009A58E7" w:rsidP="000335CB">
      <w:pPr>
        <w:ind w:firstLine="708"/>
        <w:jc w:val="center"/>
        <w:rPr>
          <w:b/>
          <w:bCs/>
          <w:sz w:val="28"/>
          <w:szCs w:val="28"/>
        </w:rPr>
      </w:pPr>
      <w:r w:rsidRPr="00BC35A6">
        <w:rPr>
          <w:b/>
          <w:bCs/>
          <w:sz w:val="28"/>
          <w:szCs w:val="28"/>
        </w:rPr>
        <w:t xml:space="preserve"> </w:t>
      </w:r>
    </w:p>
    <w:p w:rsidR="009A58E7" w:rsidRPr="00BC35A6" w:rsidRDefault="009A58E7" w:rsidP="00DA5E14">
      <w:pPr>
        <w:rPr>
          <w:sz w:val="28"/>
          <w:szCs w:val="28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</w:pPr>
    </w:p>
    <w:p w:rsidR="009A58E7" w:rsidRDefault="009A58E7" w:rsidP="00DA5E14">
      <w:pPr>
        <w:rPr>
          <w:sz w:val="24"/>
          <w:szCs w:val="24"/>
        </w:rPr>
        <w:sectPr w:rsidR="009A58E7" w:rsidSect="00C8635E">
          <w:pgSz w:w="11906" w:h="16838"/>
          <w:pgMar w:top="1134" w:right="576" w:bottom="567" w:left="1418" w:header="709" w:footer="709" w:gutter="0"/>
          <w:cols w:space="708"/>
          <w:docGrid w:linePitch="360"/>
        </w:sectPr>
      </w:pPr>
    </w:p>
    <w:p w:rsidR="009A58E7" w:rsidRDefault="009A58E7" w:rsidP="00E90AE1">
      <w:pPr>
        <w:jc w:val="center"/>
        <w:rPr>
          <w:sz w:val="28"/>
          <w:szCs w:val="28"/>
          <w:lang w:eastAsia="en-US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3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</w:p>
    <w:p w:rsidR="009A58E7" w:rsidRDefault="009A58E7" w:rsidP="00E90AE1">
      <w:pPr>
        <w:jc w:val="center"/>
        <w:rPr>
          <w:sz w:val="28"/>
          <w:szCs w:val="28"/>
          <w:lang w:eastAsia="en-US"/>
        </w:rPr>
      </w:pPr>
      <w:r w:rsidRPr="008D147B">
        <w:rPr>
          <w:sz w:val="28"/>
          <w:szCs w:val="28"/>
          <w:lang w:eastAsia="en-US"/>
        </w:rPr>
        <w:t>«</w:t>
      </w:r>
      <w:r>
        <w:rPr>
          <w:i/>
          <w:iCs/>
          <w:sz w:val="28"/>
          <w:szCs w:val="28"/>
          <w:lang w:eastAsia="en-US"/>
        </w:rPr>
        <w:t>Преддипломная практика</w:t>
      </w:r>
      <w:r>
        <w:rPr>
          <w:sz w:val="28"/>
          <w:szCs w:val="28"/>
          <w:lang w:eastAsia="en-US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2268"/>
        <w:gridCol w:w="2976"/>
        <w:gridCol w:w="1844"/>
        <w:gridCol w:w="2976"/>
        <w:gridCol w:w="1949"/>
      </w:tblGrid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Align w:val="center"/>
          </w:tcPr>
          <w:p w:rsidR="009A58E7" w:rsidRPr="007B759F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vAlign w:val="center"/>
          </w:tcPr>
          <w:p w:rsidR="009A58E7" w:rsidRPr="00DF7E5A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vAlign w:val="center"/>
          </w:tcPr>
          <w:p w:rsidR="009A58E7" w:rsidRPr="00DF7E5A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  <w:p w:rsidR="009A58E7" w:rsidRPr="00DF7E5A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vAlign w:val="center"/>
          </w:tcPr>
          <w:p w:rsidR="009A58E7" w:rsidRPr="00DF7E5A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</w:tcPr>
          <w:p w:rsidR="009A58E7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A58E7" w:rsidRPr="00DF7E5A" w:rsidRDefault="009A58E7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  <w:p w:rsidR="009A58E7" w:rsidRPr="00DF7E5A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философии и философских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философии и философских знаний для формирования взглядов, точек зрения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философских знаний для формирования мировоззренческой позиции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философии и философских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философии и философских знаний для формирования взглядов, точек зрения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философии и философских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философии и философских знаний для формирования взглядов, точек зрения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философских знаний для формирования мировоззренческой позиции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933" w:type="pct"/>
          </w:tcPr>
          <w:p w:rsidR="009A58E7" w:rsidRPr="003C389E" w:rsidRDefault="009A58E7" w:rsidP="003C3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89E">
              <w:rPr>
                <w:sz w:val="24"/>
                <w:szCs w:val="24"/>
              </w:rPr>
              <w:t>основные этапы исторического развития общества</w:t>
            </w:r>
          </w:p>
          <w:p w:rsidR="009A58E7" w:rsidRPr="003C389E" w:rsidRDefault="009A58E7" w:rsidP="003C3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389E">
              <w:rPr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  <w:p w:rsidR="009A58E7" w:rsidRPr="00AA0A65" w:rsidRDefault="009A58E7" w:rsidP="003C3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C389E">
              <w:rPr>
                <w:sz w:val="24"/>
                <w:szCs w:val="24"/>
              </w:rPr>
              <w:t xml:space="preserve">основные этапы и закономерности исторического развития общества для формирования </w:t>
            </w:r>
            <w:r w:rsidRPr="003C389E">
              <w:rPr>
                <w:sz w:val="24"/>
                <w:szCs w:val="24"/>
              </w:rPr>
              <w:lastRenderedPageBreak/>
              <w:t>гражданской позиции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анализировать основные этапы и закономерности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навыками анализировать основные этапы и закономерности </w:t>
            </w:r>
            <w:r w:rsidRPr="00DD0EB3">
              <w:rPr>
                <w:sz w:val="24"/>
                <w:szCs w:val="24"/>
              </w:rPr>
              <w:lastRenderedPageBreak/>
              <w:t>исторического развития общества для формирования гражданской позиции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коммуникативные методы взаимодействия, осуществляемые в устной и письменной формах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основные механизмы осуществления коммуникации в устной и письменной формах на русском и иностранном языках для решения задач межличностного и межкультурного </w:t>
            </w:r>
            <w:r w:rsidRPr="00DD0EB3">
              <w:rPr>
                <w:sz w:val="24"/>
                <w:szCs w:val="24"/>
              </w:rPr>
              <w:lastRenderedPageBreak/>
              <w:t>взаимодействия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 профессиональных методов и средств, позволяющих на высоком профессиональном уровне 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профессионально использовать коммуникации в устной и письменной формах на </w:t>
            </w:r>
            <w:r w:rsidRPr="00DD0EB3">
              <w:rPr>
                <w:sz w:val="24"/>
                <w:szCs w:val="24"/>
              </w:rPr>
              <w:lastRenderedPageBreak/>
              <w:t>русском и иностранном языках для решения задач межличностного и межкультурного взаимодействия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находить, извлекать, анализировать, интерпретировать и применять устно или письменно профессионально значимую информацию с использованием русского и иностранного языка для решения задач межличностного и межкультурного взаимодействия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навыками  коммуникации в устной и письменной формах на русском и иностранном языках, позволяющих  решать задачи межличностного и межкультурного взаимодействия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в устной и письменной формах, на русском и иностранном языках на </w:t>
            </w:r>
            <w:r w:rsidRPr="00DD0EB3">
              <w:rPr>
                <w:sz w:val="24"/>
                <w:szCs w:val="24"/>
              </w:rPr>
              <w:lastRenderedPageBreak/>
              <w:t>уровне, необходимом и достаточном для решения коммуникативных задач в наиболее типичных ситуациях профессиональной сферы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комплексом правил, методов, навыков использования коммуникации в устной и письменной формах на русском и иностранном языках для эффективного решения задач профессиональной деятельности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современные требования к персоналу,  особенности работы в коллективе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сущность  и организационные основы труда персонала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принципы и методы управления персоналом: социальные, этнические, конфессиональные и культурные различия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знания о разделении и кооперации труда в условиях коллективного труда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знания  о режиме труда и отдыха, трудовом распорядке и дисциплине труда  для повышения производительности  труда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работать в коллективе, </w:t>
            </w:r>
            <w:r w:rsidRPr="00DD0EB3">
              <w:rPr>
                <w:sz w:val="24"/>
                <w:szCs w:val="24"/>
              </w:rPr>
              <w:lastRenderedPageBreak/>
              <w:t>толлерантно воспринимая  социальные, этнические, конфессиональные и культурные различия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и знаниями об обеспечении  морально-психологического климата в  коллективе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знаниями об обеспечении  работы в коллективе без конфликтных ситуаций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навыкамиработать в коллективе, толлерантно воспринимая  социальные, этнические, конфессиональные и </w:t>
            </w:r>
            <w:r w:rsidRPr="00DD0EB3">
              <w:rPr>
                <w:sz w:val="24"/>
                <w:szCs w:val="24"/>
              </w:rPr>
              <w:lastRenderedPageBreak/>
              <w:t>культурные различия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правовых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правовых знаний, нормативно-правовые акты, законодательство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правовых знаний в различных сферах деятельности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правовых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правовых знаний, нормативно-правовые акты, законодательство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правовых знаний в различных сферах деятельности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правовых знаний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использовать основы правовых знаний, нормативно-правовые акты, законодательство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использовать основы правовых знаний в различных сферах деятельности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369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сущность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методикой самоорганизации и самообразования  в области экономики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самоорганизации и самообразования  в области экономики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436"/>
        </w:trPr>
        <w:tc>
          <w:tcPr>
            <w:tcW w:w="301" w:type="pct"/>
            <w:vAlign w:val="center"/>
          </w:tcPr>
          <w:p w:rsidR="009A58E7" w:rsidRPr="007C2358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ОК-8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культурное, историческое наследие в области физической культуры;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понятие и навыки здорового образа жизни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механизм успешного и систематического владения средствами и методами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интегрировать полученные знания в формирование профессионально значимых умений и навыков.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DF7E5A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знаниями о функциональных системах и возможностях организма, о воздействии природных, социально- экономических факторов и систем физических упражнений на организм человека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методическими принципами физического воспитания, методами и средствами физической культуры;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348"/>
        </w:trPr>
        <w:tc>
          <w:tcPr>
            <w:tcW w:w="301" w:type="pct"/>
            <w:vAlign w:val="center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ОК-9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приемы оказания первой помощи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методы защиты в условиях в условиях ЧС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психологические основы формирования и поддержания здоровой профессиональной среды</w:t>
            </w:r>
          </w:p>
        </w:tc>
        <w:tc>
          <w:tcPr>
            <w:tcW w:w="711" w:type="pct"/>
          </w:tcPr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прогнозировать и оценивать последствия чрезвычайных ситуаций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приемы оказания первой помощи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методы защиты   в условиях чрезвычайных ситуаций</w:t>
            </w:r>
          </w:p>
        </w:tc>
        <w:tc>
          <w:tcPr>
            <w:tcW w:w="578" w:type="pct"/>
          </w:tcPr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приемами  формирования и поддержания здоровой среды при решении профессиональных задач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приемами формирования и поддержания мотивации ЗОЖ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методами и приемами развития собственного здоровья на уровне субъекта, личности и </w:t>
            </w:r>
            <w:r w:rsidRPr="00DD0EB3">
              <w:rPr>
                <w:sz w:val="24"/>
                <w:szCs w:val="24"/>
              </w:rPr>
              <w:lastRenderedPageBreak/>
              <w:t>индивидуальности</w:t>
            </w:r>
          </w:p>
        </w:tc>
        <w:tc>
          <w:tcPr>
            <w:tcW w:w="611" w:type="pct"/>
          </w:tcPr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1B5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890"/>
        </w:trPr>
        <w:tc>
          <w:tcPr>
            <w:tcW w:w="301" w:type="pct"/>
            <w:vAlign w:val="center"/>
          </w:tcPr>
          <w:p w:rsidR="009A58E7" w:rsidRPr="007C2358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понятия информационной и библиографической культуры</w:t>
            </w:r>
          </w:p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основные требования информационной безопасности</w:t>
            </w:r>
          </w:p>
          <w:p w:rsidR="009A58E7" w:rsidRPr="00DB7652" w:rsidRDefault="009A58E7" w:rsidP="00DD0EB3">
            <w:pPr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  <w:lang w:eastAsia="en-US"/>
              </w:rPr>
              <w:t>место и роль информации  в управленческой деятельности</w:t>
            </w:r>
          </w:p>
        </w:tc>
        <w:tc>
          <w:tcPr>
            <w:tcW w:w="711" w:type="pct"/>
          </w:tcPr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применять полученные теоретические знания и принимать обоснованные решения по выбору инструментальных средств при решении управленческих и задач</w:t>
            </w:r>
          </w:p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использовать компьютерную технику в режиме пользователя для решения управленческих задач</w:t>
            </w:r>
          </w:p>
          <w:p w:rsidR="009A58E7" w:rsidRPr="00DB7652" w:rsidRDefault="009A58E7" w:rsidP="00DD0EB3">
            <w:pPr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  <w:lang w:eastAsia="en-US"/>
              </w:rPr>
              <w:t>обеспечивать  требования информационной безопасности</w:t>
            </w:r>
          </w:p>
        </w:tc>
        <w:tc>
          <w:tcPr>
            <w:tcW w:w="578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применять полученные теоретические знания и принимать обоснованные решения по выбору инструментальных средств при решении управленческих и задач</w:t>
            </w:r>
          </w:p>
          <w:p w:rsidR="009A58E7" w:rsidRPr="00DD0EB3" w:rsidRDefault="009A58E7" w:rsidP="00DD0EB3">
            <w:pPr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использовать компьютерную технику в режиме пользователя для решения управленческих задач</w:t>
            </w:r>
          </w:p>
          <w:p w:rsidR="009A58E7" w:rsidRPr="00DD0EB3" w:rsidRDefault="009A58E7" w:rsidP="00DD0EB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>обеспечивать  требования информационной безопасности</w:t>
            </w:r>
          </w:p>
        </w:tc>
        <w:tc>
          <w:tcPr>
            <w:tcW w:w="611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 xml:space="preserve">УО, вопросы 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D0EB3">
              <w:rPr>
                <w:sz w:val="24"/>
                <w:szCs w:val="24"/>
                <w:lang w:eastAsia="en-US"/>
              </w:rPr>
              <w:t xml:space="preserve">ИЗ 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58E7">
        <w:trPr>
          <w:trHeight w:val="978"/>
        </w:trPr>
        <w:tc>
          <w:tcPr>
            <w:tcW w:w="301" w:type="pct"/>
            <w:vAlign w:val="center"/>
          </w:tcPr>
          <w:p w:rsidR="009A58E7" w:rsidRPr="007C2358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</w:t>
            </w:r>
          </w:p>
          <w:p w:rsidR="009A58E7" w:rsidRPr="007B759F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</w:t>
            </w:r>
          </w:p>
        </w:tc>
        <w:tc>
          <w:tcPr>
            <w:tcW w:w="711" w:type="pct"/>
          </w:tcPr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  <w:vAlign w:val="center"/>
          </w:tcPr>
          <w:p w:rsidR="009A58E7" w:rsidRPr="005F3F2E" w:rsidRDefault="009A58E7" w:rsidP="005F3F2E">
            <w:pPr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учитывать актуальность сбора, анализа и обработки данных, необходимых для решения профессиональных задач</w:t>
            </w:r>
          </w:p>
          <w:p w:rsidR="009A58E7" w:rsidRPr="005F3F2E" w:rsidRDefault="009A58E7" w:rsidP="005F3F2E">
            <w:pPr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применять методы сбора, анализа и обработки данных, необходимых для решения профессиональных задач</w:t>
            </w:r>
          </w:p>
          <w:p w:rsidR="009A58E7" w:rsidRPr="00DF7E5A" w:rsidRDefault="009A58E7" w:rsidP="005F3F2E">
            <w:pPr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в полной мере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578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основными принципами сбора, анализа и обработки данных, необходимых для решения профессиональных задач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методикой сбора, анализа и обработки данных, необходимых для решения профессиональных задач</w:t>
            </w:r>
          </w:p>
          <w:p w:rsidR="009A58E7" w:rsidRPr="00DF7E5A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3F2E">
              <w:rPr>
                <w:sz w:val="24"/>
                <w:szCs w:val="24"/>
                <w:lang w:eastAsia="en-US"/>
              </w:rPr>
              <w:t>навыками сбора, анализа и обработки данных, необходимых для решения профессиональных задач</w:t>
            </w:r>
          </w:p>
        </w:tc>
        <w:tc>
          <w:tcPr>
            <w:tcW w:w="611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>
        <w:trPr>
          <w:trHeight w:val="1408"/>
        </w:trPr>
        <w:tc>
          <w:tcPr>
            <w:tcW w:w="301" w:type="pct"/>
            <w:vAlign w:val="center"/>
          </w:tcPr>
          <w:p w:rsidR="009A58E7" w:rsidRPr="00BC35A6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933" w:type="pct"/>
          </w:tcPr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методы инструментальные средства для обработки экономических данных</w:t>
            </w:r>
            <w:r>
              <w:rPr>
                <w:sz w:val="24"/>
                <w:szCs w:val="24"/>
              </w:rPr>
              <w:t>,</w:t>
            </w:r>
          </w:p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экономике</w:t>
            </w:r>
            <w:r>
              <w:rPr>
                <w:sz w:val="24"/>
                <w:szCs w:val="24"/>
              </w:rPr>
              <w:t>,</w:t>
            </w:r>
          </w:p>
          <w:p w:rsidR="009A58E7" w:rsidRPr="007C2358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современные методы и технологии обработки экономических данных в соотв</w:t>
            </w:r>
            <w:r>
              <w:rPr>
                <w:sz w:val="24"/>
                <w:szCs w:val="24"/>
              </w:rPr>
              <w:t>етствии с поставленной задачей</w:t>
            </w:r>
          </w:p>
        </w:tc>
        <w:tc>
          <w:tcPr>
            <w:tcW w:w="711" w:type="pct"/>
          </w:tcPr>
          <w:p w:rsidR="009A58E7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</w:t>
            </w:r>
            <w:r>
              <w:rPr>
                <w:sz w:val="24"/>
                <w:szCs w:val="24"/>
              </w:rPr>
              <w:t>,</w:t>
            </w:r>
          </w:p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средств для обработки экономических данных в соответствии с показателями экономики</w:t>
            </w:r>
            <w:r>
              <w:rPr>
                <w:sz w:val="24"/>
                <w:szCs w:val="24"/>
              </w:rPr>
              <w:t>,</w:t>
            </w:r>
          </w:p>
          <w:p w:rsidR="009A58E7" w:rsidRPr="00FF1CF3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</w:t>
            </w:r>
            <w:r>
              <w:rPr>
                <w:sz w:val="24"/>
                <w:szCs w:val="24"/>
              </w:rPr>
              <w:t>обработки экономических данных</w:t>
            </w:r>
            <w:r w:rsidRPr="00BC35A6">
              <w:rPr>
                <w:sz w:val="24"/>
                <w:szCs w:val="24"/>
              </w:rPr>
              <w:t xml:space="preserve">, проанализировать результаты расчетов и обосновать полученные выводы </w:t>
            </w:r>
          </w:p>
        </w:tc>
        <w:tc>
          <w:tcPr>
            <w:tcW w:w="578" w:type="pct"/>
          </w:tcPr>
          <w:p w:rsidR="009A58E7" w:rsidRPr="00FF1CF3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C35A6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информацией об особенностях организации применения инструментальных средств для обработки экономических данных в соотве</w:t>
            </w:r>
            <w:r>
              <w:rPr>
                <w:sz w:val="24"/>
                <w:szCs w:val="24"/>
              </w:rPr>
              <w:t xml:space="preserve">тствии с поставленной задачей; </w:t>
            </w:r>
            <w:r w:rsidRPr="00BC35A6">
              <w:rPr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</w:t>
            </w:r>
            <w:r>
              <w:rPr>
                <w:sz w:val="24"/>
                <w:szCs w:val="24"/>
              </w:rPr>
              <w:t xml:space="preserve"> в соответствии требованиями;</w:t>
            </w:r>
          </w:p>
          <w:p w:rsidR="009A58E7" w:rsidRPr="00FF1CF3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 xml:space="preserve">навыками разработки инновационных инструментальных средств для обработки экономических данных в соответствии с поставленной задачей, анализа результатов расчетов и обоснования полученных выводов </w:t>
            </w:r>
          </w:p>
        </w:tc>
        <w:tc>
          <w:tcPr>
            <w:tcW w:w="611" w:type="pct"/>
          </w:tcPr>
          <w:p w:rsidR="009A58E7" w:rsidRPr="00FF1CF3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</w:p>
          <w:p w:rsidR="009A58E7" w:rsidRPr="00FF1CF3" w:rsidRDefault="009A58E7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8E7">
        <w:trPr>
          <w:trHeight w:val="140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58E7" w:rsidRPr="00BC35A6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методы поиска, сбора, обработки, анализа </w:t>
            </w:r>
            <w:r w:rsidRPr="00DD0EB3">
              <w:rPr>
                <w:sz w:val="24"/>
                <w:szCs w:val="24"/>
              </w:rPr>
              <w:lastRenderedPageBreak/>
              <w:t>информации, используемой для разработки организационно- управленческих решений в профессиональной деятельности и способы оценки последствий за принимаемые решения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разрабатывать и применять организационно-управленческие решения в профессиональной сфере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lastRenderedPageBreak/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навыками применения принципов и технологий разработки </w:t>
            </w:r>
            <w:r w:rsidRPr="00DD0EB3">
              <w:rPr>
                <w:sz w:val="24"/>
                <w:szCs w:val="24"/>
              </w:rPr>
              <w:lastRenderedPageBreak/>
              <w:t>организационно-управленческих решений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решений в профессиональной деятельности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1408"/>
        </w:trPr>
        <w:tc>
          <w:tcPr>
            <w:tcW w:w="301" w:type="pct"/>
            <w:vAlign w:val="center"/>
          </w:tcPr>
          <w:p w:rsidR="009A58E7" w:rsidRPr="00BC35A6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основные типовые методики расчета экономических и социально-значимых показателей, характеризующих деятельность </w:t>
            </w:r>
            <w:r w:rsidRPr="005F3F2E">
              <w:rPr>
                <w:sz w:val="24"/>
                <w:szCs w:val="24"/>
              </w:rPr>
              <w:lastRenderedPageBreak/>
              <w:t>хозяйствующих субъектов в рыночной экономике</w:t>
            </w:r>
          </w:p>
          <w:p w:rsidR="009A58E7" w:rsidRPr="00BC35A6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виды расчетов экономических показателей</w:t>
            </w:r>
          </w:p>
        </w:tc>
        <w:tc>
          <w:tcPr>
            <w:tcW w:w="711" w:type="pct"/>
          </w:tcPr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7C2358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</w:t>
            </w:r>
          </w:p>
          <w:p w:rsidR="009A58E7" w:rsidRPr="00BC35A6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 xml:space="preserve">делать выводы и обосновывать полученные конечные результаты согласно расчетам экономических и </w:t>
            </w:r>
            <w:r w:rsidRPr="005F3F2E">
              <w:rPr>
                <w:sz w:val="24"/>
                <w:szCs w:val="24"/>
              </w:rPr>
              <w:lastRenderedPageBreak/>
              <w:t>социально-экономических показателей</w:t>
            </w:r>
          </w:p>
        </w:tc>
        <w:tc>
          <w:tcPr>
            <w:tcW w:w="578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рыночной экономике</w:t>
            </w:r>
          </w:p>
          <w:p w:rsidR="009A58E7" w:rsidRPr="005F3F2E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суъектов</w:t>
            </w:r>
          </w:p>
          <w:p w:rsidR="009A58E7" w:rsidRPr="00BC35A6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lastRenderedPageBreak/>
              <w:t>обоснованием расчетов социально-экономических показателей хозяйствующего субъекта</w:t>
            </w:r>
          </w:p>
        </w:tc>
        <w:tc>
          <w:tcPr>
            <w:tcW w:w="611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  <w:vAlign w:val="center"/>
          </w:tcPr>
          <w:p w:rsidR="009A58E7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33" w:type="pct"/>
          </w:tcPr>
          <w:p w:rsidR="009A58E7" w:rsidRPr="00DC3F8F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экономические и социально-экономические показатели, характеризующие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9A58E7" w:rsidRPr="00DC3F8F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типовые методики расчета экономических и социально-экономических показателей, характеризующих деятельность </w:t>
            </w:r>
            <w:r>
              <w:rPr>
                <w:sz w:val="24"/>
                <w:szCs w:val="24"/>
              </w:rPr>
              <w:t>предприятия</w:t>
            </w:r>
          </w:p>
          <w:p w:rsidR="009A58E7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действующую нормативно-правовую базу и типовые методики расчета экономических и социально- экономических показателей, характеризующих деятельность хозяйствующих субъектов </w:t>
            </w:r>
          </w:p>
        </w:tc>
        <w:tc>
          <w:tcPr>
            <w:tcW w:w="711" w:type="pct"/>
          </w:tcPr>
          <w:p w:rsidR="009A58E7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>рассчитывать основные экономические и социал</w:t>
            </w:r>
            <w:r>
              <w:rPr>
                <w:sz w:val="24"/>
                <w:szCs w:val="24"/>
              </w:rPr>
              <w:t xml:space="preserve">ьно-экономические показатели </w:t>
            </w:r>
          </w:p>
          <w:p w:rsidR="009A58E7" w:rsidRPr="00DC3F8F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применять типовые методики для расчета экономических и социально-экономических показателей, </w:t>
            </w:r>
            <w:r>
              <w:rPr>
                <w:sz w:val="24"/>
                <w:szCs w:val="24"/>
              </w:rPr>
              <w:t>характеризующих деятельность предприятия</w:t>
            </w:r>
          </w:p>
          <w:p w:rsidR="009A58E7" w:rsidRDefault="009A58E7" w:rsidP="005D3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578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C3F8F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способностью рассчитывать основные экономические и социально-экономические показатели, характеризующие деятельность хозяйствующих субъектов навыками расчета экономических и социально-экономических показателей, характеризующих деятельность хозяйствующих субъектов на основе типовых методик </w:t>
            </w:r>
          </w:p>
          <w:p w:rsidR="009A58E7" w:rsidRDefault="009A58E7" w:rsidP="005F3F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F8F">
              <w:rPr>
                <w:sz w:val="24"/>
                <w:szCs w:val="24"/>
              </w:rPr>
              <w:t xml:space="preserve">использовать действующую нормативно-правовую базу и типовые методики для расчета экономических и социально-экономических показателей, характеризующих деятельность хозяйствующих субъектов </w:t>
            </w:r>
          </w:p>
        </w:tc>
        <w:tc>
          <w:tcPr>
            <w:tcW w:w="611" w:type="pct"/>
          </w:tcPr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  <w:vAlign w:val="center"/>
          </w:tcPr>
          <w:p w:rsidR="009A58E7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33" w:type="pct"/>
          </w:tcPr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составления экономических разделов планов</w:t>
            </w:r>
          </w:p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основные методы и технологии необходимые для составления экономических разделов планов и использовать их в</w:t>
            </w:r>
            <w:r>
              <w:rPr>
                <w:sz w:val="24"/>
                <w:szCs w:val="24"/>
              </w:rPr>
              <w:t xml:space="preserve"> практике</w:t>
            </w:r>
          </w:p>
          <w:p w:rsidR="009A58E7" w:rsidRPr="00DC3F8F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современные методы и технологии необходимые для проведения расчетов экономических разделов планов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обосновывать современные методы составления экономических разделов планов в соответствии с поставленными задачам</w:t>
            </w:r>
          </w:p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обосновывать и представлять результаты работы по разработке и организации применения современных методов и технологий необходимых для составления экономических разделов планов</w:t>
            </w:r>
          </w:p>
          <w:p w:rsidR="009A58E7" w:rsidRPr="00DC3F8F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в соответствии с принятыми в организации стандартами обосновывать и представлять результаты расчетов экономических разделов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информацией об особенностях организации применения современных методов и технологий составления экономических разделов планов расчетов</w:t>
            </w:r>
          </w:p>
          <w:p w:rsidR="009A58E7" w:rsidRPr="005F3F2E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комплексным видением современных проблем при обосновании и представлении результатов работы в соответствии с принятыми в организации стандартами</w:t>
            </w:r>
          </w:p>
          <w:p w:rsidR="009A58E7" w:rsidRPr="00DC3F8F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3F2E">
              <w:rPr>
                <w:sz w:val="24"/>
                <w:szCs w:val="24"/>
              </w:rPr>
              <w:t>навыками разработки инновационных методов и технологий составления экономических разделов планов расчеты, обоснования их и представления результатов работы в соответствии с принятыми в организации стандартами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  <w:vAlign w:val="center"/>
          </w:tcPr>
          <w:p w:rsidR="009A58E7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ПК-9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основные принципы организации деятельности малой группы, созданной для реализации конкретного экономического проекта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основы организации и взаимодействия </w:t>
            </w:r>
            <w:r w:rsidRPr="00DD0EB3">
              <w:rPr>
                <w:sz w:val="24"/>
                <w:szCs w:val="24"/>
              </w:rPr>
              <w:lastRenderedPageBreak/>
              <w:t>работников малой группы, созданной для реализации конкретного экономического проекта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t>методы организации, координации, мотивации, планирования, контроля деятельности малой группы, созданной для реализации конкретного экономического проекта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652">
              <w:rPr>
                <w:color w:val="000000"/>
                <w:sz w:val="19"/>
                <w:szCs w:val="19"/>
              </w:rPr>
              <w:t xml:space="preserve">организовать выполнение малой </w:t>
            </w:r>
            <w:r w:rsidRPr="00DD0EB3">
              <w:rPr>
                <w:sz w:val="24"/>
                <w:szCs w:val="24"/>
              </w:rPr>
              <w:t>группой конкретного порученного этапа работы по реализации экономического проекта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организовать деятельность малой группы для реализации конкретного </w:t>
            </w:r>
            <w:r w:rsidRPr="00DD0EB3">
              <w:rPr>
                <w:sz w:val="24"/>
                <w:szCs w:val="24"/>
              </w:rPr>
              <w:lastRenderedPageBreak/>
              <w:t>экономического проекта</w:t>
            </w:r>
          </w:p>
          <w:p w:rsidR="009A58E7" w:rsidRPr="00DB7652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D0EB3">
              <w:rPr>
                <w:sz w:val="24"/>
                <w:szCs w:val="24"/>
              </w:rPr>
              <w:t>устанавливать экономические цели, оценивать результаты деятельности малой группы и конкретных экономических проектов</w:t>
            </w:r>
          </w:p>
        </w:tc>
        <w:tc>
          <w:tcPr>
            <w:tcW w:w="578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основными навыками организации деятельности малой группы при выполнении этапа работы по реализации экономического проекта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 xml:space="preserve">методами организации деятельности малой </w:t>
            </w:r>
            <w:r w:rsidRPr="00DD0EB3">
              <w:rPr>
                <w:sz w:val="24"/>
                <w:szCs w:val="24"/>
              </w:rPr>
              <w:lastRenderedPageBreak/>
              <w:t>группы для реализации конкретного экономического проекта</w:t>
            </w:r>
          </w:p>
          <w:p w:rsidR="009A58E7" w:rsidRPr="00DD0EB3" w:rsidRDefault="009A58E7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владеть навыками организации, планирования и координации организационно-экономических процессов деятельности малой группы, созданной для реализации конкретного экономического проекта, навыками подготовки заданий членам малой группы</w:t>
            </w:r>
          </w:p>
        </w:tc>
        <w:tc>
          <w:tcPr>
            <w:tcW w:w="6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  <w:vAlign w:val="center"/>
          </w:tcPr>
          <w:p w:rsidR="009A58E7" w:rsidRDefault="009A58E7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знать современные технические средства и информационные технологии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варианты решения коммуникативных задач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современные технологии и технические средства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пользоваться современными техническими средствами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использовать технические средства для решения коммуникативных задач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находить и использовать новейшие информационные</w:t>
            </w:r>
            <w:r>
              <w:rPr>
                <w:sz w:val="24"/>
                <w:szCs w:val="24"/>
              </w:rPr>
              <w:t xml:space="preserve"> </w:t>
            </w:r>
            <w:r w:rsidRPr="00B973E2">
              <w:rPr>
                <w:sz w:val="24"/>
                <w:szCs w:val="24"/>
              </w:rPr>
              <w:t>технологии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современными техническими средствами и информационными технологиями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знаниями по использованию новейших</w:t>
            </w:r>
            <w:r>
              <w:rPr>
                <w:sz w:val="24"/>
                <w:szCs w:val="24"/>
              </w:rPr>
              <w:t xml:space="preserve"> </w:t>
            </w:r>
            <w:r w:rsidRPr="00B973E2">
              <w:rPr>
                <w:sz w:val="24"/>
                <w:szCs w:val="24"/>
              </w:rPr>
              <w:t>информационных технологий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техническими средствами для решения коммуникативных задач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933" w:type="pct"/>
          </w:tcPr>
          <w:p w:rsidR="009A58E7" w:rsidRPr="00B973E2" w:rsidRDefault="009A58E7" w:rsidP="00DC3F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73E2">
              <w:rPr>
                <w:color w:val="000000"/>
                <w:sz w:val="24"/>
                <w:szCs w:val="24"/>
                <w:lang w:eastAsia="en-US"/>
              </w:rPr>
              <w:t>основные методы оценки вариантов предлагаемых управленческих решений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основы выбора предлагаемых вариантов управленческих решений с учетом критериев </w:t>
            </w:r>
            <w:r w:rsidRPr="00B973E2">
              <w:rPr>
                <w:sz w:val="24"/>
                <w:szCs w:val="24"/>
              </w:rPr>
              <w:lastRenderedPageBreak/>
              <w:t>социально- экономической эффективности, рисков и возможных социально-экономических последствий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разработки, обоснования и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подготавливать и принимать управленческие решения по вопросам профессиональной деятельности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разрабатывать и </w:t>
            </w:r>
            <w:r w:rsidRPr="00B973E2">
              <w:rPr>
                <w:sz w:val="24"/>
                <w:szCs w:val="24"/>
              </w:rPr>
              <w:lastRenderedPageBreak/>
              <w:t>оценивать предлагаемые варианты управленческих решений, находить оптимальные организационно- управленческие решения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разработать и обосновать предложения по совершенствованию вариантов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основными навыками разработки вариантов управленческих решений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обоснования выбора управленческих решений на основе критериев социально-</w:t>
            </w:r>
            <w:r w:rsidRPr="00B973E2">
              <w:rPr>
                <w:sz w:val="24"/>
                <w:szCs w:val="24"/>
              </w:rPr>
              <w:lastRenderedPageBreak/>
              <w:t>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документирование хозяйственных операций, проводить учет денежных средств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документирование хозяйственных операций, проводить учет денежных средств, разрабатывать рабочий план счетов бухгалтерского учета </w:t>
            </w:r>
            <w:r w:rsidRPr="00B973E2">
              <w:rPr>
                <w:sz w:val="24"/>
                <w:szCs w:val="24"/>
              </w:rPr>
              <w:lastRenderedPageBreak/>
              <w:t>организации и формировать на его основе бухгалтерские проводки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осуществлять документирование хозяйственных операций, проводить учет денежных средств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</w:t>
            </w:r>
            <w:r w:rsidRPr="00B973E2">
              <w:rPr>
                <w:sz w:val="24"/>
                <w:szCs w:val="24"/>
              </w:rPr>
              <w:lastRenderedPageBreak/>
              <w:t>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документирования хозяйственных операций, проводить учет денежных средств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навыками документирования хозяйственных операций, проводить учет денежных </w:t>
            </w:r>
            <w:r w:rsidRPr="00B973E2">
              <w:rPr>
                <w:sz w:val="24"/>
                <w:szCs w:val="24"/>
              </w:rPr>
              <w:lastRenderedPageBreak/>
              <w:t>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ПК-15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бухгалтерские проводки по учету источников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бухгалтерские проводки по учету источников и итогам инвентаризации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формировать бухгалтерские проводки по учету источников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формировать бухгалтерские проводки по учету источников и итогам инвентаризации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формировать бухгалтерские проводки по учету источников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платежные документы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платежные документы и формировать </w:t>
            </w:r>
            <w:r w:rsidRPr="003A6D35">
              <w:rPr>
                <w:sz w:val="24"/>
                <w:szCs w:val="24"/>
              </w:rPr>
              <w:lastRenderedPageBreak/>
              <w:t>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оформлять платежные документы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оформлять платежные </w:t>
            </w:r>
            <w:r w:rsidRPr="003A6D35">
              <w:rPr>
                <w:sz w:val="24"/>
                <w:szCs w:val="24"/>
              </w:rPr>
              <w:lastRenderedPageBreak/>
              <w:t>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оформлять платежные документы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lastRenderedPageBreak/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ПК-17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</w:t>
            </w:r>
            <w:r w:rsidRPr="003A6D35">
              <w:rPr>
                <w:sz w:val="24"/>
                <w:szCs w:val="24"/>
              </w:rPr>
              <w:lastRenderedPageBreak/>
              <w:t>декларации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</w:t>
            </w:r>
            <w:r w:rsidRPr="003A6D35">
              <w:rPr>
                <w:sz w:val="24"/>
                <w:szCs w:val="24"/>
              </w:rPr>
              <w:lastRenderedPageBreak/>
              <w:t>декларации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навыками отражать на счетах бухгалтерского учета результаты хозяйственной деятельности за отчетный период, составлять формы </w:t>
            </w:r>
            <w:r w:rsidRPr="003A6D35">
              <w:rPr>
                <w:sz w:val="24"/>
                <w:szCs w:val="24"/>
              </w:rPr>
              <w:lastRenderedPageBreak/>
              <w:t>бухгалтерской и статистической отчетности, налоговые декларации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ПК-18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основы налогообложения 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особенности налогового учета  в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особенности налогового учета и налогового планирования организации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осуществлять налоговый учет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осуществлять налоговый учет и налоговое планирование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организовывать и осуществлять налоговый учет и налоговое планирование организации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основными методами организации налогового учета и налогового планирования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способностью организовывать и осуществлять налоговый учет и налоговое планирование организации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организации налогового  учета и налогового планирования организации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ПК-19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показатели проектов бюджетов бюджетной системы Российской Федерации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lastRenderedPageBreak/>
              <w:t>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lastRenderedPageBreak/>
              <w:t>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 хозяйственной деятельности бюджетных и автономных учреждений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</w:t>
            </w:r>
            <w:r w:rsidRPr="003A6D35">
              <w:rPr>
                <w:sz w:val="24"/>
                <w:szCs w:val="24"/>
              </w:rPr>
              <w:lastRenderedPageBreak/>
              <w:t>учреждений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ПК-20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пути и средства налогового планирования для  российской бюджетной системы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систему категорий и методов, направленных на формирование работы по налоговому планированию бюджета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закономерности налогового планирования при составлении бюджетов в составе бюджетной системы РФ</w:t>
            </w:r>
          </w:p>
        </w:tc>
        <w:tc>
          <w:tcPr>
            <w:tcW w:w="711" w:type="pct"/>
          </w:tcPr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анализировать информационные источники, касающиеся возможности правильного налогового планирования бюджетов в бюджетной системе РФ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анализировать  бюджетную, социальную, профессиональную и налоговую информацию и использовать ее для составления бюджетов в составе бюджета РФ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провести подготовительную работу по налоговому планированию при </w:t>
            </w:r>
            <w:r w:rsidRPr="003A6D35">
              <w:rPr>
                <w:sz w:val="24"/>
                <w:szCs w:val="24"/>
              </w:rPr>
              <w:lastRenderedPageBreak/>
              <w:t>составлении бюджета в рамках бюджетной системы РФ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навыками организации самообразования, технологиями приобретения, использования и обновления социально-экономических, бюджетных, профессиональных и налоговых знаний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>методиками планирования в составе бюджетов бюджетной системы РФ</w:t>
            </w:r>
          </w:p>
          <w:p w:rsidR="009A58E7" w:rsidRPr="003A6D35" w:rsidRDefault="009A58E7" w:rsidP="003A6D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6D35">
              <w:rPr>
                <w:sz w:val="24"/>
                <w:szCs w:val="24"/>
              </w:rPr>
              <w:t xml:space="preserve">способностью вести работу по налоговому планированию, анализу и адаптации бюджетов к изменениям бюджетной </w:t>
            </w:r>
            <w:r w:rsidRPr="003A6D35">
              <w:rPr>
                <w:sz w:val="24"/>
                <w:szCs w:val="24"/>
              </w:rPr>
              <w:lastRenderedPageBreak/>
              <w:t>системы РФ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ПК-21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основы финансового планирования и принципы финансовых взаимоотношений организаций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сущность финансового планирования организации и принципы финансовых взаимоотношений с организациями, органами государственной власти и местного самоуправления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составления финансовых планов организации и осуществления финансовых взаимоотношений с организациями, органами государственной власти и местного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составления финансовых планов организации и осуществления финансовых взаимоотношений с организациями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составлять финансовые планы организации и осуществлять финансовые взаимоотношения с организациями, органами государственной власти и местного самоуправления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разрабатывать финансовые планы организации и обеспечивать финансовые взаимоотношения с организациями, органами государственной власти и местного самоуправления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основами финансового планирования и принципами финансовых взаимоотношений организаций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финансового планирования организации и принципами финансовых взаимоотношений с организациями, органами государственной власти и местного самоуправления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разработки финансовых планов организации и обеспечения финансовых взаимоотношений с организациями, органами государственной власти и местного самоуправления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ПК-22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методы и виды валютных, налоговых и бюджетных отношений в области страховой и банковской деятельности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задачи, виды учета и контроля при налоговых, бюджетных и валютных отношениях в страховой и банковской деятельности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нормы, используемые в налоговом и бюджетном учете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следовать нормам при регулировании, учете и контроле бюджетных, налоговых и валютных отношений в банковской и страховой видах деятельности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анализировать отдельные составные части поставленного учета и контроля банковской и страховой деятельности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средствами контроля бюджетных, налоговых, валютных отношений в области страховой и банковской деятельности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навыками проверки исполнения бюджетных, налоговых и валютных норм в страховой и банковской деятельности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ПК-23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основные виды финансового контроля, осуществляемого в сфере государственного и муниципального управления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общую методологию финансового контроля, осуществляемого в сфере государственного и муниципального 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комплекс мероприятий финансового контроля, при его применении в сфере государственного и муниципального </w:t>
            </w:r>
            <w:r w:rsidRPr="00B973E2"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грамотно интерпретировать результаты финансового контроля, осуществляемого в сфере государственного и муниципального управления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применять методы финансового контроля, осуществляемого в сфере государственного и муниципального 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осуществлять выбор наиболее эффективных методы финансового </w:t>
            </w:r>
            <w:r w:rsidRPr="00B973E2">
              <w:rPr>
                <w:sz w:val="24"/>
                <w:szCs w:val="24"/>
              </w:rPr>
              <w:lastRenderedPageBreak/>
              <w:t>контроля, осуществляемого в сфере государственного и муниципального управления и его организацию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оценки результатов финансового контроля, осуществляемого в сфере государственного и муниципального управления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методами  финансового контроля, осуществляемого в сфере государственного и муниципального управления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методикой организации финансового контроля, осуществляемого в сфере государственного и </w:t>
            </w:r>
            <w:r w:rsidRPr="00B973E2">
              <w:rPr>
                <w:sz w:val="24"/>
                <w:szCs w:val="24"/>
              </w:rPr>
              <w:lastRenderedPageBreak/>
              <w:t>муниципального управления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ПК-24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задачи и структуру расчетно-кассового обслуживания клиентов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особенности  межбанковских расчетов и расчетов по экспортно-импортным операциям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положение о расчетно – кассовом обслуживании предприятий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проводить расчетно-кассовое обслуживание, межбанковские расчеты, расчеты по экспортно – импортным операциям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анализировать  проведенные  расчетно-кассовые операции по обслуживанию клиентов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выявлять направления межбанковских расчетов и экспортно – импортных операций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возможностью  самостоятельно осуществлять расчетно – кассовое обслуживание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навыками регулировки 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ПК-25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сущность и показатели кредитоспособности потенциального заемщика, методики ее определяющие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классификацию банковских кредитов и формируемых резервов на возможные потери по ссудам (РВПС)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процедуру кредитования </w:t>
            </w:r>
            <w:r w:rsidRPr="00C97A18">
              <w:rPr>
                <w:sz w:val="24"/>
                <w:szCs w:val="24"/>
              </w:rPr>
              <w:lastRenderedPageBreak/>
              <w:t>физических и юридических лиц, оформления, выдачу и сопровождения кредита, в том числе на рынке межбанковских кредитов, формирования и регулирования целевых резервов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применять методики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формировать пакет документов по результатам оценки </w:t>
            </w:r>
            <w:r w:rsidRPr="00C97A18">
              <w:rPr>
                <w:sz w:val="24"/>
                <w:szCs w:val="24"/>
              </w:rPr>
              <w:lastRenderedPageBreak/>
              <w:t>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расчитывать размер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методами оценки кредитоспособности заемщика, предоставления, оформления и сопровождения кредита, в том числе на рынке межбанковских кредитов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навыками организации документооборота по результатам оценки кредитоспособности </w:t>
            </w:r>
            <w:r w:rsidRPr="00C97A18">
              <w:rPr>
                <w:sz w:val="24"/>
                <w:szCs w:val="24"/>
              </w:rPr>
              <w:lastRenderedPageBreak/>
              <w:t>заемщика, предоставления, оформления и сопровождения кредита, в том числе на рынке межбанковских кредитов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методикой расчета размера необходимых целевых резервов ( резервов на возможные потери по ссудам) и осуществлять их регулирование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ПК-26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систематизацию и сущность активных, пассивных и посреднических операций с ценными бумагами и общую методологию их проведения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современные и актуальные способы осуществления активных, пассивных и посреднических операций с ценными бумагами, в том числе, на фондовой бирже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методы оценки эффективности активных, пассивных и посреднических операций </w:t>
            </w:r>
            <w:r w:rsidRPr="00C97A18">
              <w:rPr>
                <w:sz w:val="24"/>
                <w:szCs w:val="24"/>
              </w:rPr>
              <w:lastRenderedPageBreak/>
              <w:t>с ценными бумагами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осуществлять активные, пассивные и посреднические операции с ценными бумагами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осуществлять активные, пассивные и посреднические операции с ценными бумагами в формате биржевой торговли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разрабатывать стратегию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методами проведения активных, пассивных и посреднических операций с ценными бумагами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современными методами проведения биржевых активных, пассивных и посреднических операций с ценными бумагами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методикой формирования стратегии проведения активных, пассивных и посреднических операций с ценными бумагами на основе анализа рынка ценных бумаг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ПК-27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виды резервных требований Банка России и номенклатуру отчетности по ним, общую методологию контроля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алгоритмы расчетов резервных требований Банка России и составления сопроводительной отчетности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способы контроля за соблюдением резервных требований Банка России и правильности составления сопроводительной отчетности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формировать отчетность по резервным требованиям Банка России и контролировать их соответствие предъявляемым требованиям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контролировать работу банковского подразделения ответственного за формирование и предоставление отчетности по резервным требованиям Банка России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организовывать подготовку отчетности и осуществление контроля за соблюдением резервных требований Банка России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составления отчетности по резервным требованиям Банка России и контролю за их соответствие предъявляемым требованиям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способами управления банковским подразделением, ответственного за формирование и предоставление отчетности по резервным требованиям Банка России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методами организации подготовки отчетности и осуществления контроля за соблюдением резервных требований Банка России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ПК-28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рассчитывать основные показатели характеризующие имущественное положение, доходы, расходы и результаты деятельности кредитных организаций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рассчитывать налоговые </w:t>
            </w:r>
            <w:r w:rsidRPr="00C97A18">
              <w:rPr>
                <w:sz w:val="24"/>
                <w:szCs w:val="24"/>
              </w:rPr>
              <w:lastRenderedPageBreak/>
              <w:t>платежи кредитной организации и осуществлять их уплату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составлять бухгалтерскую отчетность  кредитных организаций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базовыми методиками определения основных показателей характеризующих имущественное положение, доходы, расходы и результаты деятельности кредитных организаций и сумм </w:t>
            </w:r>
            <w:r w:rsidRPr="00C97A18">
              <w:rPr>
                <w:sz w:val="24"/>
                <w:szCs w:val="24"/>
              </w:rPr>
              <w:lastRenderedPageBreak/>
              <w:t>налоговых платежей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способами уплаты налоговых платежей кредитной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составления форм бухгалтерской отчетности  кредитных организаций</w:t>
            </w:r>
          </w:p>
        </w:tc>
        <w:tc>
          <w:tcPr>
            <w:tcW w:w="578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сущность и виды страхового мошенничества, комплекс </w:t>
            </w:r>
            <w:r w:rsidRPr="00C97A18">
              <w:rPr>
                <w:sz w:val="24"/>
                <w:szCs w:val="24"/>
              </w:rPr>
              <w:lastRenderedPageBreak/>
              <w:t>мер по его предупреждению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методы составления 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ПК-29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основные методы и технологии оперативного планирования продаж, организации розничных продаж в страховании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color w:val="000000"/>
                <w:sz w:val="24"/>
                <w:szCs w:val="24"/>
                <w:lang w:eastAsia="en-US"/>
              </w:rPr>
              <w:t>розничных продаж и реализации различных технологий продаж в страховании</w:t>
            </w:r>
          </w:p>
        </w:tc>
        <w:tc>
          <w:tcPr>
            <w:tcW w:w="711" w:type="pct"/>
          </w:tcPr>
          <w:p w:rsidR="009A58E7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Pr="007C2358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ИЗ 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обосновывать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обосновывать и представлять результаты работы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анализировать эффективность каждого канала продаж в соответствии с методами и технологиями необходимыми для </w:t>
            </w:r>
            <w:r w:rsidRPr="00B973E2">
              <w:rPr>
                <w:sz w:val="24"/>
                <w:szCs w:val="24"/>
              </w:rPr>
              <w:lastRenderedPageBreak/>
              <w:t>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578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информацией об особенностях организации применения современных методов и технологий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9A58E7" w:rsidRPr="00B973E2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9A58E7" w:rsidRPr="00DC3F8F" w:rsidRDefault="009A58E7" w:rsidP="00B9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73E2">
              <w:rPr>
                <w:sz w:val="24"/>
                <w:szCs w:val="24"/>
              </w:rPr>
              <w:t xml:space="preserve">навыками разработки инновационных методов и технологий оперативного планирования продаж, организации розничных продаж и реализации </w:t>
            </w:r>
            <w:r w:rsidRPr="00B973E2">
              <w:rPr>
                <w:sz w:val="24"/>
                <w:szCs w:val="24"/>
              </w:rPr>
              <w:lastRenderedPageBreak/>
              <w:t>различных технологий продаж в страховании</w:t>
            </w:r>
          </w:p>
        </w:tc>
        <w:tc>
          <w:tcPr>
            <w:tcW w:w="611" w:type="pct"/>
          </w:tcPr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9A58E7" w:rsidRPr="00FF1CF3" w:rsidRDefault="009A58E7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ПК-30</w:t>
            </w:r>
          </w:p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особенности ведения учета в страховой организации по оформлению страховых операций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основные виды страховых договоров и их учет в деятельности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основные показатели продаж страховых договоров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оформлять страховые операции в рамках деятельности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вести учет страховых договоров при продаже их в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анализировать основные показатели продаж страховой организации</w:t>
            </w:r>
          </w:p>
        </w:tc>
        <w:tc>
          <w:tcPr>
            <w:tcW w:w="578" w:type="pct"/>
          </w:tcPr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способностями  оформлять страховые операции и вести учет страховых договоров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умениями анализировать основные показатели продаж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навыками проведения учета и анализа страховых договоров и основных показателей продаж страховой организации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ПК-31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порядок действий по оформлению страхового случая, составлению отчетов, ведения статистики убытков по страховой деятельности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сущность и виды страхового мошенничества, комплекс мер по его предупреждению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методы составления статистической </w:t>
            </w:r>
            <w:r w:rsidRPr="00C97A18">
              <w:rPr>
                <w:sz w:val="24"/>
                <w:szCs w:val="24"/>
              </w:rPr>
              <w:lastRenderedPageBreak/>
              <w:t>отчетности по страховой деятельности, убыткам и  страховому мошенничеству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оформлять документацию по страховому случаю, составлять отчеты, вести статистику убытков по страховой деятельности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реализовывать на практике комплекс мер по его предупреждению и выявлению страхового мошенничества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составлять статистическую отчетность по страховой </w:t>
            </w:r>
            <w:r w:rsidRPr="00C97A18">
              <w:rPr>
                <w:sz w:val="24"/>
                <w:szCs w:val="24"/>
              </w:rPr>
              <w:lastRenderedPageBreak/>
              <w:t>деятельности, убыткам и  страховому мошенничеству</w:t>
            </w:r>
          </w:p>
        </w:tc>
        <w:tc>
          <w:tcPr>
            <w:tcW w:w="578" w:type="pct"/>
          </w:tcPr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способами формирования документации по страховому случаю, составлять отчеты, вести статистику убытков по страховой деятельности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по его предупреждению и выявлению страхового мошенничества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 xml:space="preserve">методологией и алгоритмами расчета показателей </w:t>
            </w:r>
            <w:r w:rsidRPr="00C97A18">
              <w:rPr>
                <w:sz w:val="24"/>
                <w:szCs w:val="24"/>
              </w:rPr>
              <w:lastRenderedPageBreak/>
              <w:t>статистической отчетности по страховой деятельности, убыткам и  страховому мошенничеству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9A58E7">
        <w:trPr>
          <w:trHeight w:val="698"/>
        </w:trPr>
        <w:tc>
          <w:tcPr>
            <w:tcW w:w="301" w:type="pct"/>
          </w:tcPr>
          <w:p w:rsidR="009A58E7" w:rsidRDefault="009A58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ПК-32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основные положения бухгалтерского учета в страховой компании и  формы отчетности для предоставления в органы надзора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типовые методики составления регистров бухгалтерского учета и заполнения форм отчетности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действующую нормативно-правовую базу бухгалтерского учета и типовые методики составления бухгалтерской отчетности страховых организаций</w:t>
            </w:r>
          </w:p>
        </w:tc>
        <w:tc>
          <w:tcPr>
            <w:tcW w:w="7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осуществлять базовые действия по ведению бухгалтерского учета и отчетности в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вести бухгалтерский учет в страховой организации в достаточном объеме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составлять бухгалтерскую отчетность в полном объеме и предоставлять ее в органы надзора</w:t>
            </w:r>
          </w:p>
        </w:tc>
        <w:tc>
          <w:tcPr>
            <w:tcW w:w="578" w:type="pct"/>
          </w:tcPr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базовыми методиками ведения  бухгалтерского учета и отчетности в страховой организации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ведения  бухгалтерского учета в страховой организации в полном объеме</w:t>
            </w:r>
          </w:p>
          <w:p w:rsidR="009A58E7" w:rsidRPr="00C97A18" w:rsidRDefault="009A58E7" w:rsidP="00C97A1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97A18">
              <w:rPr>
                <w:sz w:val="24"/>
                <w:szCs w:val="24"/>
              </w:rPr>
              <w:t>методиками составления форм бухгалтерской отчетности  страховых организаций</w:t>
            </w:r>
          </w:p>
        </w:tc>
        <w:tc>
          <w:tcPr>
            <w:tcW w:w="611" w:type="pct"/>
          </w:tcPr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9A58E7" w:rsidRDefault="009A58E7" w:rsidP="00976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:rsidR="009A58E7" w:rsidRDefault="009A58E7" w:rsidP="00E90AE1">
      <w:pPr>
        <w:jc w:val="center"/>
        <w:rPr>
          <w:sz w:val="28"/>
          <w:szCs w:val="28"/>
        </w:rPr>
        <w:sectPr w:rsidR="009A58E7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9A58E7" w:rsidRPr="00EF7FDA" w:rsidRDefault="009A58E7" w:rsidP="003209A3">
      <w:pPr>
        <w:rPr>
          <w:sz w:val="24"/>
          <w:szCs w:val="24"/>
        </w:rPr>
      </w:pPr>
    </w:p>
    <w:sectPr w:rsidR="009A58E7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76" w:rsidRDefault="00640476" w:rsidP="008A6864">
      <w:r>
        <w:separator/>
      </w:r>
    </w:p>
  </w:endnote>
  <w:endnote w:type="continuationSeparator" w:id="0">
    <w:p w:rsidR="00640476" w:rsidRDefault="0064047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E7" w:rsidRDefault="00E3706B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12A4">
      <w:rPr>
        <w:noProof/>
      </w:rPr>
      <w:t>1</w:t>
    </w:r>
    <w:r>
      <w:rPr>
        <w:noProof/>
      </w:rPr>
      <w:fldChar w:fldCharType="end"/>
    </w:r>
  </w:p>
  <w:p w:rsidR="009A58E7" w:rsidRDefault="009A58E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76" w:rsidRDefault="00640476" w:rsidP="008A6864">
      <w:r>
        <w:separator/>
      </w:r>
    </w:p>
  </w:footnote>
  <w:footnote w:type="continuationSeparator" w:id="0">
    <w:p w:rsidR="00640476" w:rsidRDefault="00640476" w:rsidP="008A6864">
      <w:r>
        <w:continuationSeparator/>
      </w:r>
    </w:p>
  </w:footnote>
  <w:footnote w:id="1">
    <w:p w:rsidR="009A58E7" w:rsidRDefault="009A58E7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A58E7" w:rsidRDefault="009A58E7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A58E7" w:rsidRDefault="009A58E7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A58E7" w:rsidRDefault="009A58E7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335CB"/>
    <w:rsid w:val="00042200"/>
    <w:rsid w:val="00046476"/>
    <w:rsid w:val="00055AD7"/>
    <w:rsid w:val="000618C3"/>
    <w:rsid w:val="0006496D"/>
    <w:rsid w:val="00065B50"/>
    <w:rsid w:val="0006607E"/>
    <w:rsid w:val="00074AC1"/>
    <w:rsid w:val="000837B1"/>
    <w:rsid w:val="0009087F"/>
    <w:rsid w:val="00096BC6"/>
    <w:rsid w:val="000A149F"/>
    <w:rsid w:val="000C1235"/>
    <w:rsid w:val="000C4717"/>
    <w:rsid w:val="000D3C91"/>
    <w:rsid w:val="000D5D6D"/>
    <w:rsid w:val="000E4547"/>
    <w:rsid w:val="000E6B27"/>
    <w:rsid w:val="000E7529"/>
    <w:rsid w:val="000F1D63"/>
    <w:rsid w:val="001048AE"/>
    <w:rsid w:val="00104952"/>
    <w:rsid w:val="00106B72"/>
    <w:rsid w:val="001242A6"/>
    <w:rsid w:val="00134EE7"/>
    <w:rsid w:val="00140DA2"/>
    <w:rsid w:val="00142267"/>
    <w:rsid w:val="001635E8"/>
    <w:rsid w:val="001720F7"/>
    <w:rsid w:val="0017323C"/>
    <w:rsid w:val="00182869"/>
    <w:rsid w:val="0018340C"/>
    <w:rsid w:val="0018680D"/>
    <w:rsid w:val="00187941"/>
    <w:rsid w:val="00187B9B"/>
    <w:rsid w:val="001902B6"/>
    <w:rsid w:val="00192724"/>
    <w:rsid w:val="001A78F4"/>
    <w:rsid w:val="001B0896"/>
    <w:rsid w:val="001B4A8E"/>
    <w:rsid w:val="001B5AFB"/>
    <w:rsid w:val="001B7FDF"/>
    <w:rsid w:val="001D584F"/>
    <w:rsid w:val="001D5F22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373DA"/>
    <w:rsid w:val="00246BFF"/>
    <w:rsid w:val="0024701A"/>
    <w:rsid w:val="002507CC"/>
    <w:rsid w:val="002509F7"/>
    <w:rsid w:val="00253687"/>
    <w:rsid w:val="00260736"/>
    <w:rsid w:val="00260C1B"/>
    <w:rsid w:val="00261783"/>
    <w:rsid w:val="00262663"/>
    <w:rsid w:val="002728CD"/>
    <w:rsid w:val="002730FC"/>
    <w:rsid w:val="0027545E"/>
    <w:rsid w:val="00276DC2"/>
    <w:rsid w:val="002A2408"/>
    <w:rsid w:val="002A7EE8"/>
    <w:rsid w:val="002B39A9"/>
    <w:rsid w:val="002D26DF"/>
    <w:rsid w:val="002D2B3A"/>
    <w:rsid w:val="002D46A6"/>
    <w:rsid w:val="002E11D4"/>
    <w:rsid w:val="002E7923"/>
    <w:rsid w:val="002F28F3"/>
    <w:rsid w:val="002F4D1B"/>
    <w:rsid w:val="003079FF"/>
    <w:rsid w:val="00313E89"/>
    <w:rsid w:val="0031717C"/>
    <w:rsid w:val="003209A3"/>
    <w:rsid w:val="00325ADC"/>
    <w:rsid w:val="00327C71"/>
    <w:rsid w:val="00334C6B"/>
    <w:rsid w:val="00340DC8"/>
    <w:rsid w:val="00343D0D"/>
    <w:rsid w:val="00347F06"/>
    <w:rsid w:val="00356279"/>
    <w:rsid w:val="00356D4E"/>
    <w:rsid w:val="00372AFA"/>
    <w:rsid w:val="00375C43"/>
    <w:rsid w:val="00381BF5"/>
    <w:rsid w:val="00387ACD"/>
    <w:rsid w:val="00395916"/>
    <w:rsid w:val="003A4676"/>
    <w:rsid w:val="003A4B45"/>
    <w:rsid w:val="003A6D35"/>
    <w:rsid w:val="003B5992"/>
    <w:rsid w:val="003C158A"/>
    <w:rsid w:val="003C389E"/>
    <w:rsid w:val="003D66A7"/>
    <w:rsid w:val="003E472F"/>
    <w:rsid w:val="003E70AE"/>
    <w:rsid w:val="003F0F28"/>
    <w:rsid w:val="0041091F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74F79"/>
    <w:rsid w:val="00487015"/>
    <w:rsid w:val="00490DBE"/>
    <w:rsid w:val="0049477E"/>
    <w:rsid w:val="004A3548"/>
    <w:rsid w:val="004B0DC2"/>
    <w:rsid w:val="004B7030"/>
    <w:rsid w:val="004D2C5D"/>
    <w:rsid w:val="004E2A03"/>
    <w:rsid w:val="004E50D6"/>
    <w:rsid w:val="0050559B"/>
    <w:rsid w:val="0050606C"/>
    <w:rsid w:val="005144A4"/>
    <w:rsid w:val="00517435"/>
    <w:rsid w:val="00536A18"/>
    <w:rsid w:val="0054041E"/>
    <w:rsid w:val="00546EB5"/>
    <w:rsid w:val="00551122"/>
    <w:rsid w:val="00552858"/>
    <w:rsid w:val="00552EAF"/>
    <w:rsid w:val="00555ACE"/>
    <w:rsid w:val="00570714"/>
    <w:rsid w:val="00580266"/>
    <w:rsid w:val="0058369E"/>
    <w:rsid w:val="00586E02"/>
    <w:rsid w:val="005909AB"/>
    <w:rsid w:val="005950EF"/>
    <w:rsid w:val="005A13F9"/>
    <w:rsid w:val="005A6B4E"/>
    <w:rsid w:val="005B68DA"/>
    <w:rsid w:val="005C3D15"/>
    <w:rsid w:val="005D35DD"/>
    <w:rsid w:val="005D6690"/>
    <w:rsid w:val="005F3F2E"/>
    <w:rsid w:val="00633DE4"/>
    <w:rsid w:val="006365DE"/>
    <w:rsid w:val="00640476"/>
    <w:rsid w:val="006438A9"/>
    <w:rsid w:val="00647162"/>
    <w:rsid w:val="006541F8"/>
    <w:rsid w:val="006562A4"/>
    <w:rsid w:val="00665538"/>
    <w:rsid w:val="00670D45"/>
    <w:rsid w:val="00672F1D"/>
    <w:rsid w:val="00675895"/>
    <w:rsid w:val="0068027C"/>
    <w:rsid w:val="00680998"/>
    <w:rsid w:val="00683460"/>
    <w:rsid w:val="00691C9B"/>
    <w:rsid w:val="006A0A8F"/>
    <w:rsid w:val="006B26E0"/>
    <w:rsid w:val="006C009F"/>
    <w:rsid w:val="006C3A3A"/>
    <w:rsid w:val="006C5F00"/>
    <w:rsid w:val="006D6351"/>
    <w:rsid w:val="006E7A5B"/>
    <w:rsid w:val="006F01B3"/>
    <w:rsid w:val="006F40AE"/>
    <w:rsid w:val="007015CB"/>
    <w:rsid w:val="007221AF"/>
    <w:rsid w:val="007312A4"/>
    <w:rsid w:val="00732A87"/>
    <w:rsid w:val="00732BC3"/>
    <w:rsid w:val="0074014D"/>
    <w:rsid w:val="007414CB"/>
    <w:rsid w:val="00752F47"/>
    <w:rsid w:val="007607E3"/>
    <w:rsid w:val="007617D1"/>
    <w:rsid w:val="00767233"/>
    <w:rsid w:val="007672FE"/>
    <w:rsid w:val="00772A33"/>
    <w:rsid w:val="007800D3"/>
    <w:rsid w:val="00790797"/>
    <w:rsid w:val="0079162D"/>
    <w:rsid w:val="00791957"/>
    <w:rsid w:val="00791F33"/>
    <w:rsid w:val="00791FBB"/>
    <w:rsid w:val="007940B5"/>
    <w:rsid w:val="007A0B48"/>
    <w:rsid w:val="007A0FA8"/>
    <w:rsid w:val="007B759F"/>
    <w:rsid w:val="007B7601"/>
    <w:rsid w:val="007C2041"/>
    <w:rsid w:val="007C2358"/>
    <w:rsid w:val="007C3D05"/>
    <w:rsid w:val="007D66EE"/>
    <w:rsid w:val="007D677F"/>
    <w:rsid w:val="007E68A2"/>
    <w:rsid w:val="007F2971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604BB"/>
    <w:rsid w:val="0087528F"/>
    <w:rsid w:val="00877B48"/>
    <w:rsid w:val="008823DB"/>
    <w:rsid w:val="00892FB1"/>
    <w:rsid w:val="008A6864"/>
    <w:rsid w:val="008B4CC7"/>
    <w:rsid w:val="008C0B73"/>
    <w:rsid w:val="008D147B"/>
    <w:rsid w:val="008D779F"/>
    <w:rsid w:val="008E0047"/>
    <w:rsid w:val="008E0281"/>
    <w:rsid w:val="008F6BB2"/>
    <w:rsid w:val="008F6C32"/>
    <w:rsid w:val="009103BE"/>
    <w:rsid w:val="0091784D"/>
    <w:rsid w:val="00931E88"/>
    <w:rsid w:val="009323CC"/>
    <w:rsid w:val="00935761"/>
    <w:rsid w:val="00944FF3"/>
    <w:rsid w:val="00945C65"/>
    <w:rsid w:val="00957B95"/>
    <w:rsid w:val="00957CAB"/>
    <w:rsid w:val="00961E8D"/>
    <w:rsid w:val="009623F7"/>
    <w:rsid w:val="00972693"/>
    <w:rsid w:val="0097447C"/>
    <w:rsid w:val="00975FFA"/>
    <w:rsid w:val="009761EA"/>
    <w:rsid w:val="009918F3"/>
    <w:rsid w:val="00995B28"/>
    <w:rsid w:val="009A0111"/>
    <w:rsid w:val="009A58E7"/>
    <w:rsid w:val="009A66F3"/>
    <w:rsid w:val="009B320A"/>
    <w:rsid w:val="009B4F73"/>
    <w:rsid w:val="009D3F4F"/>
    <w:rsid w:val="009D4EA7"/>
    <w:rsid w:val="009D7C83"/>
    <w:rsid w:val="009E7E5E"/>
    <w:rsid w:val="009F0A82"/>
    <w:rsid w:val="009F446E"/>
    <w:rsid w:val="00A04F40"/>
    <w:rsid w:val="00A05CA3"/>
    <w:rsid w:val="00A15C2D"/>
    <w:rsid w:val="00A4054D"/>
    <w:rsid w:val="00A51B43"/>
    <w:rsid w:val="00A61639"/>
    <w:rsid w:val="00A6348E"/>
    <w:rsid w:val="00A706F6"/>
    <w:rsid w:val="00A74A15"/>
    <w:rsid w:val="00A766D5"/>
    <w:rsid w:val="00A96467"/>
    <w:rsid w:val="00AA0A65"/>
    <w:rsid w:val="00AA5B99"/>
    <w:rsid w:val="00AA65C0"/>
    <w:rsid w:val="00AA7D02"/>
    <w:rsid w:val="00AB5BEC"/>
    <w:rsid w:val="00AB6947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D81"/>
    <w:rsid w:val="00B57A04"/>
    <w:rsid w:val="00B617E0"/>
    <w:rsid w:val="00B6241E"/>
    <w:rsid w:val="00B706FC"/>
    <w:rsid w:val="00B713FA"/>
    <w:rsid w:val="00B87822"/>
    <w:rsid w:val="00B97314"/>
    <w:rsid w:val="00B973E2"/>
    <w:rsid w:val="00BA4927"/>
    <w:rsid w:val="00BB03DE"/>
    <w:rsid w:val="00BB5CA9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43283"/>
    <w:rsid w:val="00C602A2"/>
    <w:rsid w:val="00C61CE3"/>
    <w:rsid w:val="00C64043"/>
    <w:rsid w:val="00C64F0A"/>
    <w:rsid w:val="00C71F6A"/>
    <w:rsid w:val="00C800C0"/>
    <w:rsid w:val="00C83B97"/>
    <w:rsid w:val="00C84477"/>
    <w:rsid w:val="00C8635E"/>
    <w:rsid w:val="00C87C76"/>
    <w:rsid w:val="00C92ECF"/>
    <w:rsid w:val="00C94326"/>
    <w:rsid w:val="00C94F5E"/>
    <w:rsid w:val="00C9718E"/>
    <w:rsid w:val="00C97A18"/>
    <w:rsid w:val="00CA23AA"/>
    <w:rsid w:val="00CB19EE"/>
    <w:rsid w:val="00CB61BE"/>
    <w:rsid w:val="00CB61BF"/>
    <w:rsid w:val="00CC18A2"/>
    <w:rsid w:val="00CC3E38"/>
    <w:rsid w:val="00CD30E6"/>
    <w:rsid w:val="00CE4FB9"/>
    <w:rsid w:val="00CF380B"/>
    <w:rsid w:val="00D028EC"/>
    <w:rsid w:val="00D048F3"/>
    <w:rsid w:val="00D13B15"/>
    <w:rsid w:val="00D206F3"/>
    <w:rsid w:val="00D20DF5"/>
    <w:rsid w:val="00D339F9"/>
    <w:rsid w:val="00D35653"/>
    <w:rsid w:val="00D40DC5"/>
    <w:rsid w:val="00D412BB"/>
    <w:rsid w:val="00D41565"/>
    <w:rsid w:val="00D4777D"/>
    <w:rsid w:val="00D519BE"/>
    <w:rsid w:val="00D54E09"/>
    <w:rsid w:val="00D80FFB"/>
    <w:rsid w:val="00D844AE"/>
    <w:rsid w:val="00D87599"/>
    <w:rsid w:val="00D90C5B"/>
    <w:rsid w:val="00D93789"/>
    <w:rsid w:val="00D96446"/>
    <w:rsid w:val="00D97B66"/>
    <w:rsid w:val="00DA2B66"/>
    <w:rsid w:val="00DA38D3"/>
    <w:rsid w:val="00DA5487"/>
    <w:rsid w:val="00DA5E14"/>
    <w:rsid w:val="00DB4596"/>
    <w:rsid w:val="00DB7652"/>
    <w:rsid w:val="00DC3551"/>
    <w:rsid w:val="00DC3F8F"/>
    <w:rsid w:val="00DD0CD1"/>
    <w:rsid w:val="00DD0EB3"/>
    <w:rsid w:val="00DD6917"/>
    <w:rsid w:val="00DE1076"/>
    <w:rsid w:val="00DE50D3"/>
    <w:rsid w:val="00DF6D46"/>
    <w:rsid w:val="00DF7E5A"/>
    <w:rsid w:val="00E019C4"/>
    <w:rsid w:val="00E2317A"/>
    <w:rsid w:val="00E26750"/>
    <w:rsid w:val="00E3706B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3F43"/>
    <w:rsid w:val="00E9451D"/>
    <w:rsid w:val="00EB0803"/>
    <w:rsid w:val="00EC4632"/>
    <w:rsid w:val="00EC7EF8"/>
    <w:rsid w:val="00EE0A46"/>
    <w:rsid w:val="00EE69BE"/>
    <w:rsid w:val="00EE74A4"/>
    <w:rsid w:val="00EF132A"/>
    <w:rsid w:val="00EF7FDA"/>
    <w:rsid w:val="00F02CBD"/>
    <w:rsid w:val="00F06443"/>
    <w:rsid w:val="00F16214"/>
    <w:rsid w:val="00F201B9"/>
    <w:rsid w:val="00F22AE7"/>
    <w:rsid w:val="00F30859"/>
    <w:rsid w:val="00F37FF5"/>
    <w:rsid w:val="00F46EA8"/>
    <w:rsid w:val="00F53E8B"/>
    <w:rsid w:val="00F55E1C"/>
    <w:rsid w:val="00F724FB"/>
    <w:rsid w:val="00F73F9D"/>
    <w:rsid w:val="00F75323"/>
    <w:rsid w:val="00F765B1"/>
    <w:rsid w:val="00F83200"/>
    <w:rsid w:val="00F9058A"/>
    <w:rsid w:val="00F90A37"/>
    <w:rsid w:val="00F93C64"/>
    <w:rsid w:val="00F94D7D"/>
    <w:rsid w:val="00FC10D4"/>
    <w:rsid w:val="00FC24EF"/>
    <w:rsid w:val="00FC5DF0"/>
    <w:rsid w:val="00FD1D81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99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100</Pages>
  <Words>20305</Words>
  <Characters>115739</Characters>
  <Application>Microsoft Office Word</Application>
  <DocSecurity>0</DocSecurity>
  <Lines>964</Lines>
  <Paragraphs>271</Paragraphs>
  <ScaleCrop>false</ScaleCrop>
  <Company>Филиал ДГТУ в г.Волгодонске</Company>
  <LinksUpToDate>false</LinksUpToDate>
  <CharactersWithSpaces>135773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39</cp:revision>
  <cp:lastPrinted>2018-11-16T12:33:00Z</cp:lastPrinted>
  <dcterms:created xsi:type="dcterms:W3CDTF">2018-09-26T08:32:00Z</dcterms:created>
  <dcterms:modified xsi:type="dcterms:W3CDTF">2023-03-28T09:24:00Z</dcterms:modified>
</cp:coreProperties>
</file>